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A676"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5A49F5BA"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7091213F" w14:textId="77777777" w:rsidR="000D0070" w:rsidRPr="000D0070" w:rsidRDefault="000D0070" w:rsidP="000D0070">
      <w:pPr>
        <w:spacing w:before="100" w:beforeAutospacing="1" w:after="100" w:afterAutospacing="1" w:line="240" w:lineRule="auto"/>
        <w:outlineLvl w:val="0"/>
        <w:rPr>
          <w:rFonts w:ascii="Times New Roman" w:eastAsia="Times New Roman" w:hAnsi="Times New Roman"/>
          <w:b/>
          <w:bCs/>
          <w:kern w:val="36"/>
          <w:sz w:val="36"/>
          <w:szCs w:val="36"/>
          <w:lang w:val="uk-UA" w:eastAsia="ru-RU"/>
        </w:rPr>
      </w:pPr>
      <w:r w:rsidRPr="000D0070">
        <w:rPr>
          <w:rFonts w:ascii="Times New Roman" w:eastAsia="Times New Roman" w:hAnsi="Times New Roman"/>
          <w:b/>
          <w:noProof/>
          <w:kern w:val="36"/>
          <w:sz w:val="48"/>
          <w:szCs w:val="48"/>
          <w:lang w:eastAsia="ru-RU"/>
        </w:rPr>
        <w:drawing>
          <wp:inline distT="0" distB="0" distL="0" distR="0" wp14:anchorId="60BE7FDB" wp14:editId="073BD838">
            <wp:extent cx="5591175" cy="1247775"/>
            <wp:effectExtent l="0" t="0" r="9525" b="9525"/>
            <wp:docPr id="1"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0AB5743D" w14:textId="77777777" w:rsidR="000D0070" w:rsidRPr="000D0070" w:rsidRDefault="000D0070" w:rsidP="000D0070">
      <w:pPr>
        <w:spacing w:after="0" w:line="240" w:lineRule="auto"/>
        <w:jc w:val="center"/>
        <w:rPr>
          <w:rFonts w:ascii="Times New Roman" w:eastAsia="Times New Roman" w:hAnsi="Times New Roman"/>
          <w:b/>
          <w:sz w:val="44"/>
          <w:szCs w:val="44"/>
          <w:lang w:val="uk-UA" w:eastAsia="ru-RU"/>
        </w:rPr>
      </w:pPr>
      <w:r w:rsidRPr="000D0070">
        <w:rPr>
          <w:rFonts w:ascii="Times New Roman" w:eastAsia="Times New Roman" w:hAnsi="Times New Roman"/>
          <w:b/>
          <w:sz w:val="44"/>
          <w:szCs w:val="44"/>
          <w:lang w:val="uk-UA" w:eastAsia="ru-RU"/>
        </w:rPr>
        <w:t>Одеська обласна організація</w:t>
      </w:r>
    </w:p>
    <w:p w14:paraId="6E38EF7F" w14:textId="77777777" w:rsidR="000D0070" w:rsidRPr="000D0070" w:rsidRDefault="000D0070" w:rsidP="000D0070">
      <w:pPr>
        <w:spacing w:after="0" w:line="240" w:lineRule="auto"/>
        <w:jc w:val="center"/>
        <w:rPr>
          <w:rFonts w:ascii="Times New Roman" w:eastAsia="Times New Roman" w:hAnsi="Times New Roman"/>
          <w:b/>
          <w:sz w:val="28"/>
          <w:szCs w:val="28"/>
          <w:lang w:val="uk-UA" w:eastAsia="ru-RU"/>
        </w:rPr>
      </w:pPr>
    </w:p>
    <w:p w14:paraId="1948C2D7" w14:textId="77777777" w:rsidR="000D0070" w:rsidRPr="000D0070" w:rsidRDefault="000D0070" w:rsidP="000D0070">
      <w:pPr>
        <w:spacing w:after="0" w:line="240" w:lineRule="auto"/>
        <w:jc w:val="center"/>
        <w:rPr>
          <w:rFonts w:ascii="Times New Roman" w:eastAsia="Times New Roman" w:hAnsi="Times New Roman"/>
          <w:b/>
          <w:sz w:val="28"/>
          <w:szCs w:val="28"/>
          <w:lang w:val="uk-UA" w:eastAsia="ru-RU"/>
        </w:rPr>
      </w:pPr>
    </w:p>
    <w:p w14:paraId="17677492" w14:textId="77777777" w:rsidR="000D0070" w:rsidRPr="000D0070" w:rsidRDefault="000D0070" w:rsidP="000D0070">
      <w:pPr>
        <w:spacing w:after="0" w:line="240" w:lineRule="auto"/>
        <w:jc w:val="center"/>
        <w:rPr>
          <w:rFonts w:ascii="Times New Roman" w:eastAsia="Times New Roman" w:hAnsi="Times New Roman"/>
          <w:b/>
          <w:sz w:val="28"/>
          <w:szCs w:val="28"/>
          <w:lang w:val="uk-UA" w:eastAsia="ru-RU"/>
        </w:rPr>
      </w:pPr>
    </w:p>
    <w:p w14:paraId="76EFBCEF" w14:textId="77777777" w:rsidR="000D0070" w:rsidRPr="000D0070" w:rsidRDefault="000D0070" w:rsidP="000D0070">
      <w:pPr>
        <w:spacing w:after="0" w:line="240" w:lineRule="auto"/>
        <w:rPr>
          <w:rFonts w:ascii="Times New Roman" w:eastAsia="Times New Roman" w:hAnsi="Times New Roman"/>
          <w:b/>
          <w:sz w:val="24"/>
          <w:szCs w:val="24"/>
          <w:lang w:val="uk-UA" w:eastAsia="ru-RU"/>
        </w:rPr>
      </w:pPr>
      <w:r w:rsidRPr="000D0070">
        <w:rPr>
          <w:rFonts w:ascii="Times New Roman" w:eastAsia="Times New Roman" w:hAnsi="Times New Roman"/>
          <w:b/>
          <w:sz w:val="24"/>
          <w:szCs w:val="24"/>
          <w:lang w:val="uk-UA" w:eastAsia="ru-RU"/>
        </w:rPr>
        <w:t xml:space="preserve">                           </w:t>
      </w:r>
      <w:r w:rsidR="00BC6049">
        <w:rPr>
          <w:rFonts w:ascii="Times New Roman" w:eastAsia="Times New Roman" w:hAnsi="Times New Roman"/>
          <w:b/>
          <w:sz w:val="24"/>
          <w:szCs w:val="24"/>
          <w:lang w:val="uk-UA" w:eastAsia="ru-RU"/>
        </w:rPr>
        <w:pict w14:anchorId="13D1B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7pt;height:31.7pt" fillcolor="#369" stroked="f">
            <v:shadow on="t" color="#b2b2b2" opacity="52429f" offset="3pt"/>
            <v:textpath style="font-family:&quot;Times New Roman&quot;;font-size:28pt;v-text-kern:t" trim="t" fitpath="t" string="Інформаційний бюлетень"/>
          </v:shape>
        </w:pict>
      </w:r>
    </w:p>
    <w:p w14:paraId="663009FE" w14:textId="77777777" w:rsidR="000D0070" w:rsidRPr="000D0070" w:rsidRDefault="000D0070" w:rsidP="000D0070">
      <w:pPr>
        <w:spacing w:after="0" w:line="240" w:lineRule="auto"/>
        <w:jc w:val="center"/>
        <w:rPr>
          <w:rFonts w:ascii="Times New Roman" w:eastAsia="Times New Roman" w:hAnsi="Times New Roman"/>
          <w:b/>
          <w:sz w:val="28"/>
          <w:szCs w:val="28"/>
          <w:lang w:val="uk-UA" w:eastAsia="ru-RU"/>
        </w:rPr>
      </w:pPr>
    </w:p>
    <w:p w14:paraId="5BFC4823" w14:textId="77777777" w:rsidR="000D0070" w:rsidRPr="000D0070" w:rsidRDefault="000D0070" w:rsidP="000D0070">
      <w:pPr>
        <w:spacing w:after="0" w:line="240" w:lineRule="auto"/>
        <w:jc w:val="center"/>
        <w:rPr>
          <w:rFonts w:ascii="Times New Roman" w:eastAsia="Times New Roman" w:hAnsi="Times New Roman"/>
          <w:b/>
          <w:sz w:val="28"/>
          <w:szCs w:val="28"/>
          <w:lang w:val="uk-UA" w:eastAsia="ru-RU"/>
        </w:rPr>
      </w:pPr>
    </w:p>
    <w:p w14:paraId="78685202" w14:textId="4003B5A0" w:rsidR="000D0070" w:rsidRPr="000D0070" w:rsidRDefault="000D0070" w:rsidP="000D0070">
      <w:pPr>
        <w:spacing w:after="0" w:line="240" w:lineRule="auto"/>
        <w:jc w:val="center"/>
        <w:rPr>
          <w:rFonts w:ascii="Times New Roman" w:eastAsia="Times New Roman" w:hAnsi="Times New Roman"/>
          <w:b/>
          <w:sz w:val="36"/>
          <w:szCs w:val="36"/>
          <w:lang w:val="uk-UA" w:eastAsia="ru-RU"/>
        </w:rPr>
      </w:pPr>
      <w:r w:rsidRPr="000D0070">
        <w:rPr>
          <w:rFonts w:ascii="Times New Roman" w:eastAsia="Times New Roman" w:hAnsi="Times New Roman"/>
          <w:b/>
          <w:sz w:val="36"/>
          <w:szCs w:val="36"/>
          <w:lang w:val="uk-UA" w:eastAsia="ru-RU"/>
        </w:rPr>
        <w:t xml:space="preserve">№ </w:t>
      </w:r>
      <w:r w:rsidR="00BC6049">
        <w:rPr>
          <w:rFonts w:ascii="Times New Roman" w:eastAsia="Times New Roman" w:hAnsi="Times New Roman"/>
          <w:b/>
          <w:sz w:val="36"/>
          <w:szCs w:val="36"/>
          <w:lang w:val="uk-UA" w:eastAsia="ru-RU"/>
        </w:rPr>
        <w:t>25</w:t>
      </w:r>
    </w:p>
    <w:p w14:paraId="551F1B20" w14:textId="77777777" w:rsidR="000D0070" w:rsidRPr="000D0070" w:rsidRDefault="000D0070" w:rsidP="000D0070">
      <w:pPr>
        <w:tabs>
          <w:tab w:val="left" w:pos="5205"/>
        </w:tabs>
        <w:spacing w:after="0" w:line="240" w:lineRule="auto"/>
        <w:rPr>
          <w:rFonts w:ascii="Times New Roman" w:eastAsia="Times New Roman" w:hAnsi="Times New Roman"/>
          <w:b/>
          <w:sz w:val="36"/>
          <w:szCs w:val="36"/>
          <w:lang w:val="uk-UA" w:eastAsia="ru-RU"/>
        </w:rPr>
      </w:pPr>
      <w:r w:rsidRPr="000D0070">
        <w:rPr>
          <w:rFonts w:ascii="Times New Roman" w:eastAsia="Times New Roman" w:hAnsi="Times New Roman"/>
          <w:b/>
          <w:sz w:val="36"/>
          <w:szCs w:val="36"/>
          <w:lang w:val="uk-UA" w:eastAsia="ru-RU"/>
        </w:rPr>
        <w:tab/>
      </w:r>
    </w:p>
    <w:p w14:paraId="256072F8" w14:textId="77777777" w:rsidR="000D0070" w:rsidRPr="000D0070" w:rsidRDefault="000D0070" w:rsidP="000D0070">
      <w:pPr>
        <w:spacing w:after="0" w:line="240" w:lineRule="auto"/>
        <w:jc w:val="center"/>
        <w:rPr>
          <w:rFonts w:ascii="Times New Roman" w:eastAsia="Times New Roman" w:hAnsi="Times New Roman"/>
          <w:b/>
          <w:sz w:val="36"/>
          <w:szCs w:val="36"/>
          <w:lang w:val="uk-UA" w:eastAsia="ru-RU"/>
        </w:rPr>
      </w:pPr>
      <w:r w:rsidRPr="000D0070">
        <w:rPr>
          <w:rFonts w:ascii="Times New Roman" w:eastAsia="Times New Roman" w:hAnsi="Times New Roman"/>
          <w:b/>
          <w:sz w:val="36"/>
          <w:szCs w:val="36"/>
          <w:lang w:val="uk-UA" w:eastAsia="ru-RU"/>
        </w:rPr>
        <w:t>травень 2022 р.</w:t>
      </w:r>
    </w:p>
    <w:p w14:paraId="00274D7E" w14:textId="77777777" w:rsidR="000D0070" w:rsidRPr="000D0070" w:rsidRDefault="000D0070" w:rsidP="000D0070">
      <w:pPr>
        <w:spacing w:after="200" w:line="276" w:lineRule="auto"/>
        <w:rPr>
          <w:rFonts w:ascii="Times New Roman" w:hAnsi="Times New Roman"/>
          <w:b/>
          <w:bCs/>
          <w:sz w:val="40"/>
          <w:lang w:val="uk-UA"/>
        </w:rPr>
      </w:pPr>
    </w:p>
    <w:p w14:paraId="36F52E2E" w14:textId="77777777" w:rsidR="000D0070" w:rsidRPr="000D0070" w:rsidRDefault="000D0070" w:rsidP="000D0070">
      <w:pPr>
        <w:spacing w:after="200" w:line="276" w:lineRule="auto"/>
        <w:jc w:val="center"/>
        <w:rPr>
          <w:rFonts w:ascii="Times New Roman" w:hAnsi="Times New Roman"/>
          <w:b/>
          <w:bCs/>
          <w:sz w:val="40"/>
        </w:rPr>
      </w:pPr>
      <w:proofErr w:type="spellStart"/>
      <w:r w:rsidRPr="000D0070">
        <w:rPr>
          <w:rFonts w:ascii="Times New Roman" w:hAnsi="Times New Roman"/>
          <w:b/>
          <w:bCs/>
          <w:sz w:val="40"/>
        </w:rPr>
        <w:t>Компенсація</w:t>
      </w:r>
      <w:proofErr w:type="spellEnd"/>
      <w:r w:rsidRPr="000D0070">
        <w:rPr>
          <w:rFonts w:ascii="Times New Roman" w:hAnsi="Times New Roman"/>
          <w:b/>
          <w:bCs/>
          <w:sz w:val="40"/>
        </w:rPr>
        <w:t xml:space="preserve"> за </w:t>
      </w:r>
      <w:proofErr w:type="spellStart"/>
      <w:r w:rsidRPr="000D0070">
        <w:rPr>
          <w:rFonts w:ascii="Times New Roman" w:hAnsi="Times New Roman"/>
          <w:b/>
          <w:bCs/>
          <w:sz w:val="40"/>
        </w:rPr>
        <w:t>невикористану</w:t>
      </w:r>
      <w:proofErr w:type="spellEnd"/>
      <w:r w:rsidRPr="000D0070">
        <w:rPr>
          <w:rFonts w:ascii="Times New Roman" w:hAnsi="Times New Roman"/>
          <w:b/>
          <w:bCs/>
          <w:sz w:val="40"/>
        </w:rPr>
        <w:t xml:space="preserve"> </w:t>
      </w:r>
      <w:proofErr w:type="spellStart"/>
      <w:r w:rsidRPr="000D0070">
        <w:rPr>
          <w:rFonts w:ascii="Times New Roman" w:hAnsi="Times New Roman"/>
          <w:b/>
          <w:bCs/>
          <w:sz w:val="40"/>
        </w:rPr>
        <w:t>відпустку</w:t>
      </w:r>
      <w:proofErr w:type="spellEnd"/>
      <w:r w:rsidRPr="000D0070">
        <w:rPr>
          <w:rFonts w:ascii="Times New Roman" w:hAnsi="Times New Roman"/>
          <w:b/>
          <w:bCs/>
          <w:sz w:val="40"/>
        </w:rPr>
        <w:t xml:space="preserve">: </w:t>
      </w:r>
      <w:proofErr w:type="spellStart"/>
      <w:r w:rsidRPr="000D0070">
        <w:rPr>
          <w:rFonts w:ascii="Times New Roman" w:hAnsi="Times New Roman"/>
          <w:b/>
          <w:bCs/>
          <w:sz w:val="40"/>
        </w:rPr>
        <w:t>розрахунок</w:t>
      </w:r>
      <w:proofErr w:type="spellEnd"/>
      <w:r w:rsidRPr="000D0070">
        <w:rPr>
          <w:rFonts w:ascii="Times New Roman" w:hAnsi="Times New Roman"/>
          <w:b/>
          <w:bCs/>
          <w:sz w:val="40"/>
        </w:rPr>
        <w:t xml:space="preserve"> 2022</w:t>
      </w:r>
    </w:p>
    <w:p w14:paraId="7ED4937E" w14:textId="77777777" w:rsidR="000D0070" w:rsidRPr="000D0070" w:rsidRDefault="000D0070" w:rsidP="000D0070">
      <w:pPr>
        <w:spacing w:after="200" w:line="276" w:lineRule="auto"/>
        <w:jc w:val="center"/>
        <w:rPr>
          <w:rFonts w:ascii="Times New Roman" w:hAnsi="Times New Roman"/>
          <w:b/>
          <w:bCs/>
          <w:sz w:val="40"/>
        </w:rPr>
      </w:pPr>
    </w:p>
    <w:p w14:paraId="6264B9E2"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4D3C00B9"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11F48915"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6D3BB63B"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26CAD9D7"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4F13CFDE"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461A4B6B"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79CC248E"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27A34FE0"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3F3C1A9E"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7FD5FBDB" w14:textId="77777777" w:rsidR="000D0070" w:rsidRDefault="000D0070" w:rsidP="00EC7E00">
      <w:pPr>
        <w:spacing w:after="0" w:line="240" w:lineRule="auto"/>
        <w:rPr>
          <w:rFonts w:ascii="Arial" w:eastAsia="Times New Roman" w:hAnsi="Arial" w:cs="Arial"/>
          <w:b/>
          <w:bCs/>
          <w:color w:val="2B2B2B"/>
          <w:sz w:val="32"/>
          <w:szCs w:val="32"/>
          <w:shd w:val="clear" w:color="auto" w:fill="FFFFFF"/>
          <w:lang w:val="uk-UA" w:eastAsia="ru-RU"/>
        </w:rPr>
      </w:pPr>
    </w:p>
    <w:p w14:paraId="30637497" w14:textId="77777777" w:rsidR="007E2EA3" w:rsidRPr="000D0070" w:rsidRDefault="007E2EA3" w:rsidP="007E2EA3">
      <w:pPr>
        <w:rPr>
          <w:rFonts w:ascii="Arial" w:eastAsia="Times New Roman" w:hAnsi="Arial" w:cs="Arial"/>
          <w:b/>
          <w:bCs/>
          <w:color w:val="2B2B2B"/>
          <w:sz w:val="28"/>
          <w:szCs w:val="28"/>
          <w:shd w:val="clear" w:color="auto" w:fill="FFFFFF"/>
          <w:lang w:val="uk-UA" w:eastAsia="ru-RU"/>
        </w:rPr>
      </w:pPr>
    </w:p>
    <w:p w14:paraId="35FACA11" w14:textId="77777777" w:rsidR="00853DB4" w:rsidRPr="00BC6049" w:rsidRDefault="007E2EA3" w:rsidP="00BC6049">
      <w:pPr>
        <w:spacing w:after="0" w:line="240" w:lineRule="auto"/>
        <w:ind w:firstLine="709"/>
        <w:contextualSpacing/>
        <w:jc w:val="both"/>
        <w:rPr>
          <w:rFonts w:ascii="Times New Roman" w:eastAsia="Times New Roman" w:hAnsi="Times New Roman"/>
          <w:b/>
          <w:bCs/>
          <w:i/>
          <w:iCs/>
          <w:sz w:val="28"/>
          <w:szCs w:val="28"/>
          <w:shd w:val="clear" w:color="auto" w:fill="FFFFFF"/>
          <w:lang w:val="uk-UA" w:eastAsia="ru-RU"/>
        </w:rPr>
      </w:pPr>
      <w:r w:rsidRPr="00BC6049">
        <w:rPr>
          <w:rFonts w:ascii="Times New Roman" w:eastAsia="Times New Roman" w:hAnsi="Times New Roman"/>
          <w:b/>
          <w:bCs/>
          <w:i/>
          <w:iCs/>
          <w:sz w:val="28"/>
          <w:szCs w:val="28"/>
          <w:shd w:val="clear" w:color="auto" w:fill="FFFFFF"/>
          <w:lang w:val="uk-UA" w:eastAsia="ru-RU"/>
        </w:rPr>
        <w:lastRenderedPageBreak/>
        <w:t xml:space="preserve">     </w:t>
      </w:r>
      <w:r w:rsidR="00853DB4" w:rsidRPr="00BC6049">
        <w:rPr>
          <w:rFonts w:ascii="Times New Roman" w:eastAsia="Times New Roman" w:hAnsi="Times New Roman"/>
          <w:b/>
          <w:bCs/>
          <w:i/>
          <w:iCs/>
          <w:sz w:val="28"/>
          <w:szCs w:val="28"/>
          <w:shd w:val="clear" w:color="auto" w:fill="FFFFFF"/>
          <w:lang w:val="uk-UA" w:eastAsia="ru-RU"/>
        </w:rPr>
        <w:t>Коли виплачується компенсація за невикористану відпустку? Чи компенсувати невикористані відпустки під час воєнного стану? Як обчислити компенсацію за невикористану відпустку та провести розрахунок відпускних при звільненні.</w:t>
      </w:r>
    </w:p>
    <w:p w14:paraId="0CD32778" w14:textId="77777777" w:rsidR="00853DB4" w:rsidRPr="00BC6049" w:rsidRDefault="00853DB4" w:rsidP="00BC6049">
      <w:pPr>
        <w:spacing w:after="0" w:line="240" w:lineRule="auto"/>
        <w:ind w:firstLine="709"/>
        <w:contextualSpacing/>
        <w:jc w:val="both"/>
        <w:rPr>
          <w:rFonts w:ascii="Times New Roman" w:eastAsia="Times New Roman" w:hAnsi="Times New Roman"/>
          <w:b/>
          <w:bCs/>
          <w:iCs/>
          <w:sz w:val="28"/>
          <w:szCs w:val="28"/>
          <w:shd w:val="clear" w:color="auto" w:fill="FFFFFF"/>
          <w:lang w:val="uk-UA" w:eastAsia="ru-RU"/>
        </w:rPr>
      </w:pPr>
    </w:p>
    <w:p w14:paraId="727C8032" w14:textId="1B9DD6ED" w:rsidR="007E2EA3" w:rsidRPr="00BC6049" w:rsidRDefault="007E2EA3" w:rsidP="00BC6049">
      <w:pPr>
        <w:spacing w:after="0" w:line="240" w:lineRule="auto"/>
        <w:ind w:firstLine="709"/>
        <w:contextualSpacing/>
        <w:jc w:val="both"/>
        <w:rPr>
          <w:rFonts w:ascii="Times New Roman" w:eastAsia="Times New Roman" w:hAnsi="Times New Roman"/>
          <w:b/>
          <w:bCs/>
          <w:iCs/>
          <w:sz w:val="28"/>
          <w:szCs w:val="28"/>
          <w:shd w:val="clear" w:color="auto" w:fill="FFFFFF"/>
          <w:lang w:val="uk-UA" w:eastAsia="ru-RU"/>
        </w:rPr>
      </w:pPr>
      <w:r w:rsidRPr="00BC6049">
        <w:rPr>
          <w:rFonts w:ascii="Times New Roman" w:eastAsia="Times New Roman" w:hAnsi="Times New Roman"/>
          <w:b/>
          <w:bCs/>
          <w:iCs/>
          <w:sz w:val="28"/>
          <w:szCs w:val="28"/>
          <w:shd w:val="clear" w:color="auto" w:fill="FFFFFF"/>
          <w:lang w:val="uk-UA" w:eastAsia="ru-RU"/>
        </w:rPr>
        <w:t>Компенсація за щорічну відпустку без звільнення - коли нараховується</w:t>
      </w:r>
    </w:p>
    <w:p w14:paraId="2D4EF8F9" w14:textId="77777777" w:rsidR="001A1493" w:rsidRPr="00BC6049" w:rsidRDefault="001A1493" w:rsidP="00BC6049">
      <w:pPr>
        <w:spacing w:line="240" w:lineRule="auto"/>
        <w:ind w:firstLine="709"/>
        <w:contextualSpacing/>
        <w:jc w:val="both"/>
        <w:rPr>
          <w:rFonts w:ascii="Times New Roman" w:eastAsia="Times New Roman" w:hAnsi="Times New Roman"/>
          <w:i/>
          <w:iCs/>
          <w:sz w:val="28"/>
          <w:szCs w:val="28"/>
          <w:shd w:val="clear" w:color="auto" w:fill="FFFFFF"/>
          <w:lang w:val="uk-UA" w:eastAsia="ru-RU"/>
        </w:rPr>
      </w:pPr>
    </w:p>
    <w:p w14:paraId="49B23735" w14:textId="65ACE0FE" w:rsidR="001A1493" w:rsidRPr="00BC6049" w:rsidRDefault="000D0070"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1A1493" w:rsidRPr="00BC6049">
        <w:rPr>
          <w:rFonts w:ascii="Times New Roman" w:eastAsia="Times New Roman" w:hAnsi="Times New Roman"/>
          <w:sz w:val="28"/>
          <w:szCs w:val="28"/>
          <w:shd w:val="clear" w:color="auto" w:fill="FFFFFF"/>
          <w:lang w:val="uk-UA" w:eastAsia="ru-RU"/>
        </w:rPr>
        <w:t>Працівник може отримати грошову компенсацію за невикористану </w:t>
      </w:r>
      <w:r w:rsidR="001A1493" w:rsidRPr="00BC6049">
        <w:rPr>
          <w:rFonts w:ascii="Times New Roman" w:eastAsia="Times New Roman" w:hAnsi="Times New Roman"/>
          <w:b/>
          <w:bCs/>
          <w:sz w:val="28"/>
          <w:szCs w:val="28"/>
          <w:shd w:val="clear" w:color="auto" w:fill="FFFFFF"/>
          <w:lang w:val="uk-UA" w:eastAsia="ru-RU"/>
        </w:rPr>
        <w:t>щорічну відпустку</w:t>
      </w:r>
      <w:r w:rsidR="001A1493" w:rsidRPr="00BC6049">
        <w:rPr>
          <w:rFonts w:ascii="Times New Roman" w:eastAsia="Times New Roman" w:hAnsi="Times New Roman"/>
          <w:sz w:val="28"/>
          <w:szCs w:val="28"/>
          <w:shd w:val="clear" w:color="auto" w:fill="FFFFFF"/>
          <w:lang w:val="uk-UA" w:eastAsia="ru-RU"/>
        </w:rPr>
        <w:t xml:space="preserve"> (основну або додаткову) </w:t>
      </w:r>
      <w:r w:rsidR="001A1493" w:rsidRPr="00BC6049">
        <w:rPr>
          <w:rFonts w:ascii="Times New Roman" w:eastAsia="Times New Roman" w:hAnsi="Times New Roman"/>
          <w:b/>
          <w:bCs/>
          <w:sz w:val="28"/>
          <w:szCs w:val="28"/>
          <w:shd w:val="clear" w:color="auto" w:fill="FFFFFF"/>
          <w:lang w:val="uk-UA" w:eastAsia="ru-RU"/>
        </w:rPr>
        <w:t>без звільнення</w:t>
      </w:r>
      <w:r w:rsidR="001A1493" w:rsidRPr="00BC6049">
        <w:rPr>
          <w:rFonts w:ascii="Times New Roman" w:eastAsia="Times New Roman" w:hAnsi="Times New Roman"/>
          <w:sz w:val="28"/>
          <w:szCs w:val="28"/>
          <w:shd w:val="clear" w:color="auto" w:fill="FFFFFF"/>
          <w:lang w:val="uk-UA" w:eastAsia="ru-RU"/>
        </w:rPr>
        <w:t xml:space="preserve"> лише, якщо дотримуються такі умови (ст. 83 КЗпП</w:t>
      </w:r>
      <w:r w:rsidRPr="00BC6049">
        <w:rPr>
          <w:rFonts w:ascii="Times New Roman" w:eastAsia="Times New Roman" w:hAnsi="Times New Roman"/>
          <w:sz w:val="28"/>
          <w:szCs w:val="28"/>
          <w:shd w:val="clear" w:color="auto" w:fill="FFFFFF"/>
          <w:lang w:val="uk-UA" w:eastAsia="ru-RU"/>
        </w:rPr>
        <w:t xml:space="preserve"> України</w:t>
      </w:r>
      <w:r w:rsidR="001A1493" w:rsidRPr="00BC6049">
        <w:rPr>
          <w:rFonts w:ascii="Times New Roman" w:eastAsia="Times New Roman" w:hAnsi="Times New Roman"/>
          <w:sz w:val="28"/>
          <w:szCs w:val="28"/>
          <w:shd w:val="clear" w:color="auto" w:fill="FFFFFF"/>
          <w:lang w:val="uk-UA" w:eastAsia="ru-RU"/>
        </w:rPr>
        <w:t>):</w:t>
      </w:r>
    </w:p>
    <w:p w14:paraId="54FCC26C" w14:textId="1502D587" w:rsidR="001A1493" w:rsidRPr="00BC6049" w:rsidRDefault="001A149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використано за рік не мен</w:t>
      </w:r>
      <w:r w:rsidR="000D0070" w:rsidRPr="00BC6049">
        <w:rPr>
          <w:rFonts w:ascii="Times New Roman" w:eastAsia="Times New Roman" w:hAnsi="Times New Roman"/>
          <w:sz w:val="28"/>
          <w:szCs w:val="28"/>
          <w:shd w:val="clear" w:color="auto" w:fill="FFFFFF"/>
          <w:lang w:val="uk-UA" w:eastAsia="ru-RU"/>
        </w:rPr>
        <w:t xml:space="preserve">ше, ніж 24  календарних дні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щорічної відпустки (основної чи додаткової);</w:t>
      </w:r>
    </w:p>
    <w:p w14:paraId="7FBB7EB9" w14:textId="77777777" w:rsidR="001A1493" w:rsidRPr="00BC6049" w:rsidRDefault="001A149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компенсація – це власне бажання працівника, тобто від нього є заява й роботодавець його змусити не може; </w:t>
      </w:r>
    </w:p>
    <w:p w14:paraId="56F98913" w14:textId="28C654FD" w:rsidR="001A1493" w:rsidRPr="00BC6049" w:rsidRDefault="001A149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w:t>
      </w:r>
      <w:r w:rsidR="000D0070" w:rsidRPr="00BC6049">
        <w:rPr>
          <w:rFonts w:ascii="Times New Roman" w:eastAsia="Times New Roman" w:hAnsi="Times New Roman"/>
          <w:sz w:val="28"/>
          <w:szCs w:val="28"/>
          <w:shd w:val="clear" w:color="auto" w:fill="FFFFFF"/>
          <w:lang w:val="uk-UA" w:eastAsia="ru-RU"/>
        </w:rPr>
        <w:t xml:space="preserve"> </w:t>
      </w:r>
      <w:r w:rsidRPr="00BC6049">
        <w:rPr>
          <w:rFonts w:ascii="Times New Roman" w:eastAsia="Times New Roman" w:hAnsi="Times New Roman"/>
          <w:sz w:val="28"/>
          <w:szCs w:val="28"/>
          <w:shd w:val="clear" w:color="auto" w:fill="FFFFFF"/>
          <w:lang w:val="uk-UA" w:eastAsia="ru-RU"/>
        </w:rPr>
        <w:t>працівнику –  не менше 18 років.</w:t>
      </w:r>
    </w:p>
    <w:p w14:paraId="079010AF" w14:textId="77777777" w:rsidR="00853DB4" w:rsidRPr="00BC6049" w:rsidRDefault="00853DB4" w:rsidP="00BC6049">
      <w:pPr>
        <w:spacing w:after="0" w:line="240" w:lineRule="auto"/>
        <w:ind w:firstLine="709"/>
        <w:contextualSpacing/>
        <w:jc w:val="both"/>
        <w:rPr>
          <w:rFonts w:ascii="Times New Roman" w:eastAsia="Times New Roman" w:hAnsi="Times New Roman"/>
          <w:sz w:val="28"/>
          <w:szCs w:val="28"/>
          <w:lang w:val="uk-UA" w:eastAsia="ru-RU"/>
        </w:rPr>
      </w:pPr>
    </w:p>
    <w:p w14:paraId="0711C23F" w14:textId="77777777" w:rsidR="00853DB4" w:rsidRPr="00BC6049" w:rsidRDefault="00853DB4" w:rsidP="00BC6049">
      <w:pPr>
        <w:spacing w:after="0" w:line="240" w:lineRule="auto"/>
        <w:contextualSpacing/>
        <w:jc w:val="both"/>
        <w:rPr>
          <w:rFonts w:ascii="Times New Roman" w:eastAsia="Times New Roman" w:hAnsi="Times New Roman"/>
          <w:sz w:val="28"/>
          <w:szCs w:val="28"/>
          <w:lang w:val="uk-UA" w:eastAsia="ru-RU"/>
        </w:rPr>
      </w:pPr>
      <w:r w:rsidRPr="00BC6049">
        <w:rPr>
          <w:rFonts w:ascii="Times New Roman" w:eastAsia="Times New Roman" w:hAnsi="Times New Roman"/>
          <w:b/>
          <w:bCs/>
          <w:sz w:val="28"/>
          <w:szCs w:val="28"/>
          <w:lang w:val="uk-UA" w:eastAsia="ru-RU"/>
        </w:rPr>
        <w:t>Зверніть увагу!</w:t>
      </w:r>
      <w:r w:rsidRPr="00BC6049">
        <w:rPr>
          <w:rFonts w:ascii="Times New Roman" w:eastAsia="Times New Roman" w:hAnsi="Times New Roman"/>
          <w:sz w:val="28"/>
          <w:szCs w:val="28"/>
          <w:lang w:val="uk-UA" w:eastAsia="ru-RU"/>
        </w:rPr>
        <w:t> Мова йде про компенсацію щорічних, а не інших, наприклад соціальних, відпусток. І саме компенсацію щорічної відпустки можна отримати без звільнення. Однак мінімальна тривалість щорічної відпустки якраз 24 к. дні. Отже, компенсація можлива лише у працівників з подовженою тривалістю щорічної основної відпустки або наявністю щорічної додаткової відпустки. </w:t>
      </w:r>
    </w:p>
    <w:p w14:paraId="009C7737" w14:textId="5BA10AE3" w:rsidR="004B60DD" w:rsidRPr="00BC6049" w:rsidRDefault="004B60DD" w:rsidP="00BC6049">
      <w:pPr>
        <w:spacing w:after="0" w:line="240" w:lineRule="auto"/>
        <w:ind w:firstLine="708"/>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Якщо ж працівник має щорічну відпустку лише стандартної тривалості (24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то  він  може отримати ком</w:t>
      </w:r>
      <w:r w:rsidR="000D0070" w:rsidRPr="00BC6049">
        <w:rPr>
          <w:rFonts w:ascii="Times New Roman" w:eastAsia="Times New Roman" w:hAnsi="Times New Roman"/>
          <w:sz w:val="28"/>
          <w:szCs w:val="28"/>
          <w:shd w:val="clear" w:color="auto" w:fill="FFFFFF"/>
          <w:lang w:val="uk-UA" w:eastAsia="ru-RU"/>
        </w:rPr>
        <w:t>пенсацію відпустки лише при</w:t>
      </w:r>
      <w:r w:rsidRPr="00BC6049">
        <w:rPr>
          <w:rFonts w:ascii="Times New Roman" w:eastAsia="Times New Roman" w:hAnsi="Times New Roman"/>
          <w:sz w:val="28"/>
          <w:szCs w:val="28"/>
          <w:shd w:val="clear" w:color="auto" w:fill="FFFFFF"/>
          <w:lang w:val="uk-UA" w:eastAsia="ru-RU"/>
        </w:rPr>
        <w:t xml:space="preserve"> звільненні. У такому разі він може або перед звільненням піти у відпустку на всі дні та отримати відпускні, або ж одразу звільнитися й отримати компенсацію усіх невикористаних днів відпустки. </w:t>
      </w:r>
    </w:p>
    <w:p w14:paraId="06A3135D" w14:textId="7016D83D" w:rsidR="00853DB4" w:rsidRPr="00BC6049" w:rsidRDefault="00853DB4"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У звичайній ситуації замінити грошовою компенсацією можна лише частину щорічної відпустки. Повністю накопичені дні відпустки, у </w:t>
      </w:r>
      <w:proofErr w:type="spellStart"/>
      <w:r w:rsidRPr="00BC6049">
        <w:rPr>
          <w:rFonts w:ascii="Times New Roman" w:eastAsia="Times New Roman" w:hAnsi="Times New Roman"/>
          <w:sz w:val="28"/>
          <w:szCs w:val="28"/>
          <w:shd w:val="clear" w:color="auto" w:fill="FFFFFF"/>
          <w:lang w:val="uk-UA" w:eastAsia="ru-RU"/>
        </w:rPr>
        <w:t>т.ч</w:t>
      </w:r>
      <w:proofErr w:type="spellEnd"/>
      <w:r w:rsidRPr="00BC6049">
        <w:rPr>
          <w:rFonts w:ascii="Times New Roman" w:eastAsia="Times New Roman" w:hAnsi="Times New Roman"/>
          <w:sz w:val="28"/>
          <w:szCs w:val="28"/>
          <w:shd w:val="clear" w:color="auto" w:fill="FFFFFF"/>
          <w:lang w:val="uk-UA" w:eastAsia="ru-RU"/>
        </w:rPr>
        <w:t>. відпустки «на дітей» можна повністю компенсувати лише при звільненні (!)</w:t>
      </w:r>
    </w:p>
    <w:p w14:paraId="0B5EF0EF" w14:textId="77777777" w:rsidR="00853DB4" w:rsidRPr="00BC6049" w:rsidRDefault="00853DB4"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p>
    <w:p w14:paraId="54F51905" w14:textId="77777777" w:rsidR="003C1A32" w:rsidRPr="00BC6049" w:rsidRDefault="00586D37"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b/>
          <w:bCs/>
          <w:i/>
          <w:iCs/>
          <w:sz w:val="28"/>
          <w:szCs w:val="28"/>
          <w:shd w:val="clear" w:color="auto" w:fill="FFFFFF"/>
          <w:lang w:val="uk-UA" w:eastAsia="ru-RU"/>
        </w:rPr>
        <w:t xml:space="preserve">       </w:t>
      </w:r>
      <w:r w:rsidRPr="00BC6049">
        <w:rPr>
          <w:rFonts w:ascii="Times New Roman" w:eastAsia="Times New Roman" w:hAnsi="Times New Roman"/>
          <w:b/>
          <w:bCs/>
          <w:iCs/>
          <w:sz w:val="28"/>
          <w:szCs w:val="28"/>
          <w:shd w:val="clear" w:color="auto" w:fill="FFFFFF"/>
          <w:lang w:val="uk-UA" w:eastAsia="ru-RU"/>
        </w:rPr>
        <w:t xml:space="preserve"> Компенсація щорічних подовжених і додаткових відпусток</w:t>
      </w:r>
      <w:r w:rsidRPr="00BC6049">
        <w:rPr>
          <w:rFonts w:ascii="Times New Roman" w:eastAsia="Times New Roman" w:hAnsi="Times New Roman"/>
          <w:sz w:val="28"/>
          <w:szCs w:val="28"/>
          <w:shd w:val="clear" w:color="auto" w:fill="FFFFFF"/>
          <w:lang w:val="uk-UA" w:eastAsia="ru-RU"/>
        </w:rPr>
        <w:t xml:space="preserve"> </w:t>
      </w:r>
      <w:r w:rsidR="003C1A32" w:rsidRPr="00BC6049">
        <w:rPr>
          <w:rFonts w:ascii="Times New Roman" w:eastAsia="Times New Roman" w:hAnsi="Times New Roman"/>
          <w:sz w:val="28"/>
          <w:szCs w:val="28"/>
          <w:shd w:val="clear" w:color="auto" w:fill="FFFFFF"/>
          <w:lang w:val="uk-UA" w:eastAsia="ru-RU"/>
        </w:rPr>
        <w:t xml:space="preserve"> </w:t>
      </w:r>
    </w:p>
    <w:p w14:paraId="59CDC7A5" w14:textId="77777777" w:rsidR="003C1A32" w:rsidRPr="00BC6049" w:rsidRDefault="003C1A32"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p>
    <w:p w14:paraId="4670D99C" w14:textId="5B9561E4" w:rsidR="00BC2DC3" w:rsidRPr="00BC6049" w:rsidRDefault="003C1A32"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586D37" w:rsidRPr="00BC6049">
        <w:rPr>
          <w:rFonts w:ascii="Times New Roman" w:eastAsia="Times New Roman" w:hAnsi="Times New Roman"/>
          <w:sz w:val="28"/>
          <w:szCs w:val="28"/>
          <w:shd w:val="clear" w:color="auto" w:fill="FFFFFF"/>
          <w:lang w:val="uk-UA" w:eastAsia="ru-RU"/>
        </w:rPr>
        <w:t xml:space="preserve">Випадки подовжених відпусток можна </w:t>
      </w:r>
      <w:r w:rsidR="000D0070" w:rsidRPr="00BC6049">
        <w:rPr>
          <w:rFonts w:ascii="Times New Roman" w:eastAsia="Times New Roman" w:hAnsi="Times New Roman"/>
          <w:sz w:val="28"/>
          <w:szCs w:val="28"/>
          <w:shd w:val="clear" w:color="auto" w:fill="FFFFFF"/>
          <w:lang w:val="uk-UA" w:eastAsia="ru-RU"/>
        </w:rPr>
        <w:t>знайти у Законі України «Про відпустки»</w:t>
      </w:r>
      <w:r w:rsidR="00586D37" w:rsidRPr="00BC6049">
        <w:rPr>
          <w:rFonts w:ascii="Times New Roman" w:eastAsia="Times New Roman" w:hAnsi="Times New Roman"/>
          <w:sz w:val="28"/>
          <w:szCs w:val="28"/>
          <w:shd w:val="clear" w:color="auto" w:fill="FFFFFF"/>
          <w:lang w:val="uk-UA" w:eastAsia="ru-RU"/>
        </w:rPr>
        <w:t xml:space="preserve"> від 15.11.1996 р. № 504  (далі – Закон про відпустки) та законодавстві, що регулює відносини у відповідній бюджетній сфері</w:t>
      </w:r>
      <w:r w:rsidR="000D0070" w:rsidRPr="00BC6049">
        <w:rPr>
          <w:rFonts w:ascii="Times New Roman" w:eastAsia="Times New Roman" w:hAnsi="Times New Roman"/>
          <w:sz w:val="28"/>
          <w:szCs w:val="28"/>
          <w:shd w:val="clear" w:color="auto" w:fill="FFFFFF"/>
          <w:lang w:val="uk-UA" w:eastAsia="ru-RU"/>
        </w:rPr>
        <w:t>.</w:t>
      </w:r>
    </w:p>
    <w:p w14:paraId="0CD9609E" w14:textId="47F8DD61" w:rsidR="000D0070" w:rsidRPr="00BC6049" w:rsidRDefault="002A4B16"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Наприклад:</w:t>
      </w:r>
    </w:p>
    <w:p w14:paraId="72591940" w14:textId="1FB1F5A4" w:rsidR="00BC2DC3" w:rsidRPr="00BC6049" w:rsidRDefault="00BC2DC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586D37" w:rsidRPr="00BC6049">
        <w:rPr>
          <w:rFonts w:ascii="Times New Roman" w:eastAsia="Times New Roman" w:hAnsi="Times New Roman"/>
          <w:sz w:val="28"/>
          <w:szCs w:val="28"/>
          <w:shd w:val="clear" w:color="auto" w:fill="FFFFFF"/>
          <w:lang w:val="uk-UA" w:eastAsia="ru-RU"/>
        </w:rPr>
        <w:t xml:space="preserve"> педагогічні, наукові  і </w:t>
      </w:r>
      <w:r w:rsidR="00853DB4" w:rsidRPr="00BC6049">
        <w:rPr>
          <w:rFonts w:ascii="Times New Roman" w:eastAsia="Times New Roman" w:hAnsi="Times New Roman"/>
          <w:sz w:val="28"/>
          <w:szCs w:val="28"/>
          <w:shd w:val="clear" w:color="auto" w:fill="FFFFFF"/>
          <w:lang w:val="uk-UA" w:eastAsia="ru-RU"/>
        </w:rPr>
        <w:t>науково-педагогічні працівники мають право на щорічну відпустку тривалістю</w:t>
      </w:r>
      <w:r w:rsidR="00586D37" w:rsidRPr="00BC6049">
        <w:rPr>
          <w:rFonts w:ascii="Times New Roman" w:eastAsia="Times New Roman" w:hAnsi="Times New Roman"/>
          <w:sz w:val="28"/>
          <w:szCs w:val="28"/>
          <w:shd w:val="clear" w:color="auto" w:fill="FFFFFF"/>
          <w:lang w:val="uk-UA" w:eastAsia="ru-RU"/>
        </w:rPr>
        <w:t xml:space="preserve"> 56 к. </w:t>
      </w:r>
      <w:proofErr w:type="spellStart"/>
      <w:r w:rsidR="00586D37" w:rsidRPr="00BC6049">
        <w:rPr>
          <w:rFonts w:ascii="Times New Roman" w:eastAsia="Times New Roman" w:hAnsi="Times New Roman"/>
          <w:sz w:val="28"/>
          <w:szCs w:val="28"/>
          <w:shd w:val="clear" w:color="auto" w:fill="FFFFFF"/>
          <w:lang w:val="uk-UA" w:eastAsia="ru-RU"/>
        </w:rPr>
        <w:t>дн</w:t>
      </w:r>
      <w:proofErr w:type="spellEnd"/>
      <w:r w:rsidR="00586D37" w:rsidRPr="00BC6049">
        <w:rPr>
          <w:rFonts w:ascii="Times New Roman" w:eastAsia="Times New Roman" w:hAnsi="Times New Roman"/>
          <w:sz w:val="28"/>
          <w:szCs w:val="28"/>
          <w:shd w:val="clear" w:color="auto" w:fill="FFFFFF"/>
          <w:lang w:val="uk-UA" w:eastAsia="ru-RU"/>
        </w:rPr>
        <w:t xml:space="preserve">. (ст. 6 Закону про відпустки); </w:t>
      </w:r>
    </w:p>
    <w:p w14:paraId="5F2A9573" w14:textId="78992AD5" w:rsidR="00BC2DC3" w:rsidRPr="00BC6049" w:rsidRDefault="00BC2DC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564FA4" w:rsidRPr="00BC6049">
        <w:rPr>
          <w:rFonts w:ascii="Times New Roman" w:eastAsia="Times New Roman" w:hAnsi="Times New Roman"/>
          <w:sz w:val="28"/>
          <w:szCs w:val="28"/>
          <w:shd w:val="clear" w:color="auto" w:fill="FFFFFF"/>
          <w:lang w:val="uk-UA" w:eastAsia="ru-RU"/>
        </w:rPr>
        <w:t>особам з інвалідністю I і II груп надається щорічна основна відпустка тривалістю 30 календарних днів, а особам</w:t>
      </w:r>
      <w:r w:rsidR="000D0070" w:rsidRPr="00BC6049">
        <w:rPr>
          <w:rFonts w:ascii="Times New Roman" w:eastAsia="Times New Roman" w:hAnsi="Times New Roman"/>
          <w:sz w:val="28"/>
          <w:szCs w:val="28"/>
          <w:shd w:val="clear" w:color="auto" w:fill="FFFFFF"/>
          <w:lang w:val="uk-UA" w:eastAsia="ru-RU"/>
        </w:rPr>
        <w:t xml:space="preserve"> з інвалідністю III</w:t>
      </w:r>
      <w:r w:rsidR="00586D37" w:rsidRPr="00BC6049">
        <w:rPr>
          <w:rFonts w:ascii="Times New Roman" w:eastAsia="Times New Roman" w:hAnsi="Times New Roman"/>
          <w:sz w:val="28"/>
          <w:szCs w:val="28"/>
          <w:shd w:val="clear" w:color="auto" w:fill="FFFFFF"/>
          <w:lang w:val="uk-UA" w:eastAsia="ru-RU"/>
        </w:rPr>
        <w:t xml:space="preserve"> групи – щорічна відпустка 26 к. </w:t>
      </w:r>
      <w:proofErr w:type="spellStart"/>
      <w:r w:rsidR="00586D37" w:rsidRPr="00BC6049">
        <w:rPr>
          <w:rFonts w:ascii="Times New Roman" w:eastAsia="Times New Roman" w:hAnsi="Times New Roman"/>
          <w:sz w:val="28"/>
          <w:szCs w:val="28"/>
          <w:shd w:val="clear" w:color="auto" w:fill="FFFFFF"/>
          <w:lang w:val="uk-UA" w:eastAsia="ru-RU"/>
        </w:rPr>
        <w:t>дн</w:t>
      </w:r>
      <w:proofErr w:type="spellEnd"/>
      <w:r w:rsidR="00586D37" w:rsidRPr="00BC6049">
        <w:rPr>
          <w:rFonts w:ascii="Times New Roman" w:eastAsia="Times New Roman" w:hAnsi="Times New Roman"/>
          <w:sz w:val="28"/>
          <w:szCs w:val="28"/>
          <w:shd w:val="clear" w:color="auto" w:fill="FFFFFF"/>
          <w:lang w:val="uk-UA" w:eastAsia="ru-RU"/>
        </w:rPr>
        <w:t xml:space="preserve"> (ст. 6 Закону про відпустки);</w:t>
      </w:r>
    </w:p>
    <w:p w14:paraId="7FB43783" w14:textId="5C8F7E02" w:rsidR="00BC2DC3" w:rsidRPr="00BC6049" w:rsidRDefault="00BC2DC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853DB4" w:rsidRPr="00BC6049">
        <w:rPr>
          <w:rFonts w:ascii="Times New Roman" w:eastAsia="Times New Roman" w:hAnsi="Times New Roman"/>
          <w:sz w:val="28"/>
          <w:szCs w:val="28"/>
          <w:shd w:val="clear" w:color="auto" w:fill="FFFFFF"/>
          <w:lang w:val="uk-UA" w:eastAsia="ru-RU"/>
        </w:rPr>
        <w:t xml:space="preserve"> особам</w:t>
      </w:r>
      <w:r w:rsidR="00586D37" w:rsidRPr="00BC6049">
        <w:rPr>
          <w:rFonts w:ascii="Times New Roman" w:eastAsia="Times New Roman" w:hAnsi="Times New Roman"/>
          <w:sz w:val="28"/>
          <w:szCs w:val="28"/>
          <w:shd w:val="clear" w:color="auto" w:fill="FFFFFF"/>
          <w:lang w:val="uk-UA" w:eastAsia="ru-RU"/>
        </w:rPr>
        <w:t xml:space="preserve"> віком до 18 років – 31 к. день (ст. 6 Закону про відпустки);</w:t>
      </w:r>
    </w:p>
    <w:p w14:paraId="64B56964" w14:textId="77777777" w:rsidR="00853DB4" w:rsidRPr="00BC6049" w:rsidRDefault="00BC2DC3"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lastRenderedPageBreak/>
        <w:t xml:space="preserve">- </w:t>
      </w:r>
      <w:r w:rsidR="00853DB4" w:rsidRPr="00BC6049">
        <w:rPr>
          <w:rFonts w:ascii="Times New Roman" w:eastAsia="Times New Roman" w:hAnsi="Times New Roman"/>
          <w:sz w:val="28"/>
          <w:szCs w:val="28"/>
          <w:shd w:val="clear" w:color="auto" w:fill="FFFFFF"/>
          <w:lang w:val="uk-UA" w:eastAsia="ru-RU"/>
        </w:rPr>
        <w:t xml:space="preserve"> працівники, які працюють на роботі</w:t>
      </w:r>
      <w:r w:rsidR="00586D37" w:rsidRPr="00BC6049">
        <w:rPr>
          <w:rFonts w:ascii="Times New Roman" w:eastAsia="Times New Roman" w:hAnsi="Times New Roman"/>
          <w:sz w:val="28"/>
          <w:szCs w:val="28"/>
          <w:shd w:val="clear" w:color="auto" w:fill="FFFFFF"/>
          <w:lang w:val="uk-UA" w:eastAsia="ru-RU"/>
        </w:rPr>
        <w:t xml:space="preserve"> з</w:t>
      </w:r>
      <w:r w:rsidR="002A4B16" w:rsidRPr="00BC6049">
        <w:rPr>
          <w:rFonts w:ascii="Times New Roman" w:eastAsia="Times New Roman" w:hAnsi="Times New Roman"/>
          <w:sz w:val="28"/>
          <w:szCs w:val="28"/>
          <w:shd w:val="clear" w:color="auto" w:fill="FFFFFF"/>
          <w:lang w:val="uk-UA" w:eastAsia="ru-RU"/>
        </w:rPr>
        <w:t>і</w:t>
      </w:r>
      <w:r w:rsidR="00586D37" w:rsidRPr="00BC6049">
        <w:rPr>
          <w:rFonts w:ascii="Times New Roman" w:eastAsia="Times New Roman" w:hAnsi="Times New Roman"/>
          <w:sz w:val="28"/>
          <w:szCs w:val="28"/>
          <w:shd w:val="clear" w:color="auto" w:fill="FFFFFF"/>
          <w:lang w:val="uk-UA" w:eastAsia="ru-RU"/>
        </w:rPr>
        <w:t xml:space="preserve"> шкідливими та важкими умовами праці – додаткова щорічна відпустка до 35 к. </w:t>
      </w:r>
      <w:proofErr w:type="spellStart"/>
      <w:r w:rsidR="00586D37" w:rsidRPr="00BC6049">
        <w:rPr>
          <w:rFonts w:ascii="Times New Roman" w:eastAsia="Times New Roman" w:hAnsi="Times New Roman"/>
          <w:sz w:val="28"/>
          <w:szCs w:val="28"/>
          <w:shd w:val="clear" w:color="auto" w:fill="FFFFFF"/>
          <w:lang w:val="uk-UA" w:eastAsia="ru-RU"/>
        </w:rPr>
        <w:t>дн</w:t>
      </w:r>
      <w:proofErr w:type="spellEnd"/>
      <w:r w:rsidR="00586D37" w:rsidRPr="00BC6049">
        <w:rPr>
          <w:rFonts w:ascii="Times New Roman" w:eastAsia="Times New Roman" w:hAnsi="Times New Roman"/>
          <w:sz w:val="28"/>
          <w:szCs w:val="28"/>
          <w:shd w:val="clear" w:color="auto" w:fill="FFFFFF"/>
          <w:lang w:val="uk-UA" w:eastAsia="ru-RU"/>
        </w:rPr>
        <w:t xml:space="preserve">. (ст. 7 Закону про відпустки); </w:t>
      </w:r>
    </w:p>
    <w:p w14:paraId="3FC29B85" w14:textId="0E241DED" w:rsidR="00BC2DC3" w:rsidRPr="00BC6049" w:rsidRDefault="00853DB4"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працівники</w:t>
      </w:r>
      <w:r w:rsidR="00586D37" w:rsidRPr="00BC6049">
        <w:rPr>
          <w:rFonts w:ascii="Times New Roman" w:eastAsia="Times New Roman" w:hAnsi="Times New Roman"/>
          <w:sz w:val="28"/>
          <w:szCs w:val="28"/>
          <w:shd w:val="clear" w:color="auto" w:fill="FFFFFF"/>
          <w:lang w:val="uk-UA" w:eastAsia="ru-RU"/>
        </w:rPr>
        <w:t>, які м</w:t>
      </w:r>
      <w:r w:rsidRPr="00BC6049">
        <w:rPr>
          <w:rFonts w:ascii="Times New Roman" w:eastAsia="Times New Roman" w:hAnsi="Times New Roman"/>
          <w:sz w:val="28"/>
          <w:szCs w:val="28"/>
          <w:shd w:val="clear" w:color="auto" w:fill="FFFFFF"/>
          <w:lang w:val="uk-UA" w:eastAsia="ru-RU"/>
        </w:rPr>
        <w:t>ають особливий характер праці, н</w:t>
      </w:r>
      <w:r w:rsidR="00586D37" w:rsidRPr="00BC6049">
        <w:rPr>
          <w:rFonts w:ascii="Times New Roman" w:eastAsia="Times New Roman" w:hAnsi="Times New Roman"/>
          <w:sz w:val="28"/>
          <w:szCs w:val="28"/>
          <w:shd w:val="clear" w:color="auto" w:fill="FFFFFF"/>
          <w:lang w:val="uk-UA" w:eastAsia="ru-RU"/>
        </w:rPr>
        <w:t>априклад, відпустк</w:t>
      </w:r>
      <w:r w:rsidRPr="00BC6049">
        <w:rPr>
          <w:rFonts w:ascii="Times New Roman" w:eastAsia="Times New Roman" w:hAnsi="Times New Roman"/>
          <w:sz w:val="28"/>
          <w:szCs w:val="28"/>
          <w:shd w:val="clear" w:color="auto" w:fill="FFFFFF"/>
          <w:lang w:val="uk-UA" w:eastAsia="ru-RU"/>
        </w:rPr>
        <w:t>а за ненормований робочий день надається</w:t>
      </w:r>
      <w:r w:rsidR="00586D37" w:rsidRPr="00BC6049">
        <w:rPr>
          <w:rFonts w:ascii="Times New Roman" w:eastAsia="Times New Roman" w:hAnsi="Times New Roman"/>
          <w:sz w:val="28"/>
          <w:szCs w:val="28"/>
          <w:shd w:val="clear" w:color="auto" w:fill="FFFFFF"/>
          <w:lang w:val="uk-UA" w:eastAsia="ru-RU"/>
        </w:rPr>
        <w:t xml:space="preserve"> до 7 к. </w:t>
      </w:r>
      <w:proofErr w:type="spellStart"/>
      <w:r w:rsidR="00586D37" w:rsidRPr="00BC6049">
        <w:rPr>
          <w:rFonts w:ascii="Times New Roman" w:eastAsia="Times New Roman" w:hAnsi="Times New Roman"/>
          <w:sz w:val="28"/>
          <w:szCs w:val="28"/>
          <w:shd w:val="clear" w:color="auto" w:fill="FFFFFF"/>
          <w:lang w:val="uk-UA" w:eastAsia="ru-RU"/>
        </w:rPr>
        <w:t>дн</w:t>
      </w:r>
      <w:proofErr w:type="spellEnd"/>
      <w:r w:rsidR="00586D37" w:rsidRPr="00BC6049">
        <w:rPr>
          <w:rFonts w:ascii="Times New Roman" w:eastAsia="Times New Roman" w:hAnsi="Times New Roman"/>
          <w:sz w:val="28"/>
          <w:szCs w:val="28"/>
          <w:shd w:val="clear" w:color="auto" w:fill="FFFFFF"/>
          <w:lang w:val="uk-UA" w:eastAsia="ru-RU"/>
        </w:rPr>
        <w:t xml:space="preserve">. (ст. 8 Закону про відпустки); </w:t>
      </w:r>
    </w:p>
    <w:p w14:paraId="5C19390D" w14:textId="77777777" w:rsidR="00853DB4" w:rsidRPr="00BC6049" w:rsidRDefault="00853DB4" w:rsidP="00BC6049">
      <w:pPr>
        <w:spacing w:after="0" w:line="240" w:lineRule="auto"/>
        <w:contextualSpacing/>
        <w:jc w:val="both"/>
        <w:rPr>
          <w:rFonts w:ascii="Times New Roman" w:eastAsia="Times New Roman" w:hAnsi="Times New Roman"/>
          <w:sz w:val="28"/>
          <w:szCs w:val="28"/>
          <w:shd w:val="clear" w:color="auto" w:fill="FFFFFF"/>
          <w:lang w:val="uk-UA" w:eastAsia="ru-RU"/>
        </w:rPr>
      </w:pPr>
    </w:p>
    <w:p w14:paraId="33313EDD" w14:textId="4EAE8F7F" w:rsidR="00BC2DC3" w:rsidRPr="00BC6049" w:rsidRDefault="00586D37" w:rsidP="00BC6049">
      <w:pPr>
        <w:spacing w:after="0" w:line="240" w:lineRule="auto"/>
        <w:ind w:firstLine="708"/>
        <w:contextualSpacing/>
        <w:jc w:val="both"/>
        <w:rPr>
          <w:rFonts w:ascii="Times New Roman" w:eastAsia="Times New Roman" w:hAnsi="Times New Roman"/>
          <w:b/>
          <w:sz w:val="28"/>
          <w:szCs w:val="28"/>
          <w:shd w:val="clear" w:color="auto" w:fill="FFFFFF"/>
          <w:lang w:val="uk-UA" w:eastAsia="ru-RU"/>
        </w:rPr>
      </w:pPr>
      <w:r w:rsidRPr="00BC6049">
        <w:rPr>
          <w:rFonts w:ascii="Times New Roman" w:eastAsia="Times New Roman" w:hAnsi="Times New Roman"/>
          <w:b/>
          <w:sz w:val="28"/>
          <w:szCs w:val="28"/>
          <w:shd w:val="clear" w:color="auto" w:fill="FFFFFF"/>
          <w:lang w:val="uk-UA" w:eastAsia="ru-RU"/>
        </w:rPr>
        <w:t xml:space="preserve">Розглянемо декілька типових ситуацій.   </w:t>
      </w:r>
    </w:p>
    <w:p w14:paraId="18165090" w14:textId="1C1ED1E9" w:rsidR="00BC2DC3" w:rsidRPr="00BC6049" w:rsidRDefault="00586D37"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b/>
          <w:i/>
          <w:sz w:val="28"/>
          <w:szCs w:val="28"/>
          <w:shd w:val="clear" w:color="auto" w:fill="FFFFFF"/>
          <w:lang w:val="uk-UA" w:eastAsia="ru-RU"/>
        </w:rPr>
        <w:t>Ситуація 1</w:t>
      </w:r>
      <w:r w:rsidRPr="00BC6049">
        <w:rPr>
          <w:rFonts w:ascii="Times New Roman" w:eastAsia="Times New Roman" w:hAnsi="Times New Roman"/>
          <w:i/>
          <w:sz w:val="28"/>
          <w:szCs w:val="28"/>
          <w:shd w:val="clear" w:color="auto" w:fill="FFFFFF"/>
          <w:lang w:val="uk-UA" w:eastAsia="ru-RU"/>
        </w:rPr>
        <w:t xml:space="preserve"> (подовжена щорічна основна відпустка).</w:t>
      </w:r>
      <w:r w:rsidR="00853DB4" w:rsidRPr="00BC6049">
        <w:rPr>
          <w:rFonts w:ascii="Times New Roman" w:eastAsia="Times New Roman" w:hAnsi="Times New Roman"/>
          <w:sz w:val="28"/>
          <w:szCs w:val="28"/>
          <w:shd w:val="clear" w:color="auto" w:fill="FFFFFF"/>
          <w:lang w:val="uk-UA" w:eastAsia="ru-RU"/>
        </w:rPr>
        <w:t xml:space="preserve"> Доцент має «зароблену»</w:t>
      </w:r>
      <w:r w:rsidRPr="00BC6049">
        <w:rPr>
          <w:rFonts w:ascii="Times New Roman" w:eastAsia="Times New Roman" w:hAnsi="Times New Roman"/>
          <w:sz w:val="28"/>
          <w:szCs w:val="28"/>
          <w:shd w:val="clear" w:color="auto" w:fill="FFFFFF"/>
          <w:lang w:val="uk-UA" w:eastAsia="ru-RU"/>
        </w:rPr>
        <w:t xml:space="preserve"> щорічну відпустку – 56 к. днів. Отже, можна відпочити 24 к. дні, а за 32 к. дні отримати компенсацію. Це звичайна ситуація для працівників приймальних комісій закладів вищої освіти, які працюють влітку. Якщо ж такий доцент звільняється, то може отримати компенсацію й за всі 56 к. днів. Заверніть при цьому увагу, що він отримує </w:t>
      </w:r>
      <w:r w:rsidR="00853DB4" w:rsidRPr="00BC6049">
        <w:rPr>
          <w:rFonts w:ascii="Times New Roman" w:eastAsia="Times New Roman" w:hAnsi="Times New Roman"/>
          <w:sz w:val="28"/>
          <w:szCs w:val="28"/>
          <w:shd w:val="clear" w:color="auto" w:fill="FFFFFF"/>
          <w:lang w:val="uk-UA" w:eastAsia="ru-RU"/>
        </w:rPr>
        <w:t>право на компенсацію всіх 56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якщо відпрацював не менше 10 місяців (</w:t>
      </w:r>
      <w:proofErr w:type="spellStart"/>
      <w:r w:rsidRPr="00BC6049">
        <w:rPr>
          <w:rFonts w:ascii="Times New Roman" w:eastAsia="Times New Roman" w:hAnsi="Times New Roman"/>
          <w:sz w:val="28"/>
          <w:szCs w:val="28"/>
          <w:shd w:val="clear" w:color="auto" w:fill="FFFFFF"/>
          <w:lang w:val="uk-UA" w:eastAsia="ru-RU"/>
        </w:rPr>
        <w:t>абз</w:t>
      </w:r>
      <w:proofErr w:type="spellEnd"/>
      <w:r w:rsidRPr="00BC6049">
        <w:rPr>
          <w:rFonts w:ascii="Times New Roman" w:eastAsia="Times New Roman" w:hAnsi="Times New Roman"/>
          <w:sz w:val="28"/>
          <w:szCs w:val="28"/>
          <w:shd w:val="clear" w:color="auto" w:fill="FFFFFF"/>
          <w:lang w:val="uk-UA" w:eastAsia="ru-RU"/>
        </w:rPr>
        <w:t>. 2 ст. 24 Закону про відпустки). Наприклад, почав працювати 01 вересня 2021 року й звільнився 30 червня 2022 року.  </w:t>
      </w:r>
    </w:p>
    <w:p w14:paraId="0D21B690" w14:textId="77777777" w:rsidR="00853DB4" w:rsidRPr="00BC6049" w:rsidRDefault="00853DB4" w:rsidP="00BC6049">
      <w:pPr>
        <w:spacing w:after="0" w:line="240" w:lineRule="auto"/>
        <w:contextualSpacing/>
        <w:jc w:val="both"/>
        <w:rPr>
          <w:rFonts w:ascii="Times New Roman" w:eastAsia="Times New Roman" w:hAnsi="Times New Roman"/>
          <w:sz w:val="28"/>
          <w:szCs w:val="28"/>
          <w:shd w:val="clear" w:color="auto" w:fill="FFFFFF"/>
          <w:lang w:val="uk-UA" w:eastAsia="ru-RU"/>
        </w:rPr>
      </w:pPr>
    </w:p>
    <w:p w14:paraId="231C2243" w14:textId="616578AB" w:rsidR="00586D37" w:rsidRPr="00BC6049" w:rsidRDefault="00586D37" w:rsidP="00BC6049">
      <w:pPr>
        <w:spacing w:after="0" w:line="240" w:lineRule="auto"/>
        <w:ind w:firstLine="708"/>
        <w:contextualSpacing/>
        <w:jc w:val="both"/>
        <w:rPr>
          <w:rFonts w:ascii="Times New Roman" w:eastAsia="Times New Roman" w:hAnsi="Times New Roman"/>
          <w:sz w:val="28"/>
          <w:szCs w:val="28"/>
          <w:lang w:val="uk-UA" w:eastAsia="ru-RU"/>
        </w:rPr>
      </w:pPr>
      <w:r w:rsidRPr="00BC6049">
        <w:rPr>
          <w:rFonts w:ascii="Times New Roman" w:eastAsia="Times New Roman" w:hAnsi="Times New Roman"/>
          <w:b/>
          <w:i/>
          <w:sz w:val="28"/>
          <w:szCs w:val="28"/>
          <w:shd w:val="clear" w:color="auto" w:fill="FFFFFF"/>
          <w:lang w:val="uk-UA" w:eastAsia="ru-RU"/>
        </w:rPr>
        <w:t>Ситуація 2</w:t>
      </w:r>
      <w:r w:rsidRPr="00BC6049">
        <w:rPr>
          <w:rFonts w:ascii="Times New Roman" w:eastAsia="Times New Roman" w:hAnsi="Times New Roman"/>
          <w:i/>
          <w:sz w:val="28"/>
          <w:szCs w:val="28"/>
          <w:shd w:val="clear" w:color="auto" w:fill="FFFFFF"/>
          <w:lang w:val="uk-UA" w:eastAsia="ru-RU"/>
        </w:rPr>
        <w:t xml:space="preserve"> (щорічна додаткова відпустка). </w:t>
      </w:r>
      <w:r w:rsidRPr="00BC6049">
        <w:rPr>
          <w:rFonts w:ascii="Times New Roman" w:eastAsia="Times New Roman" w:hAnsi="Times New Roman"/>
          <w:sz w:val="28"/>
          <w:szCs w:val="28"/>
          <w:shd w:val="clear" w:color="auto" w:fill="FFFFFF"/>
          <w:lang w:val="uk-UA" w:eastAsia="ru-RU"/>
        </w:rPr>
        <w:t xml:space="preserve"> Головний бухгалтер установи, у якій дана посада внесена до переліку тих, хто має право на додаткову відпустку за ненормований робочий день, має за рік 24 к. дні основної відпустки та 7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xml:space="preserve">. такої додаткової. Він вирішує на 26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піти у відпустку</w:t>
      </w:r>
      <w:r w:rsidR="00853DB4" w:rsidRPr="00BC6049">
        <w:rPr>
          <w:rFonts w:ascii="Times New Roman" w:eastAsia="Times New Roman" w:hAnsi="Times New Roman"/>
          <w:sz w:val="28"/>
          <w:szCs w:val="28"/>
          <w:shd w:val="clear" w:color="auto" w:fill="FFFFFF"/>
          <w:lang w:val="uk-UA" w:eastAsia="ru-RU"/>
        </w:rPr>
        <w:t>, а</w:t>
      </w:r>
      <w:r w:rsidRPr="00BC6049">
        <w:rPr>
          <w:rFonts w:ascii="Times New Roman" w:eastAsia="Times New Roman" w:hAnsi="Times New Roman"/>
          <w:sz w:val="28"/>
          <w:szCs w:val="28"/>
          <w:shd w:val="clear" w:color="auto" w:fill="FFFFFF"/>
          <w:lang w:val="uk-UA" w:eastAsia="ru-RU"/>
        </w:rPr>
        <w:t xml:space="preserve"> за 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xml:space="preserve">. отримати компенсацію (= 24 + 7 – 26). Цілком можливо, але за його заяви.  </w:t>
      </w:r>
    </w:p>
    <w:p w14:paraId="09B2BBD0" w14:textId="77777777" w:rsidR="00AF74F4" w:rsidRPr="00BC6049" w:rsidRDefault="00AF74F4" w:rsidP="00BC6049">
      <w:pPr>
        <w:spacing w:after="0" w:line="240" w:lineRule="auto"/>
        <w:ind w:firstLine="709"/>
        <w:contextualSpacing/>
        <w:jc w:val="both"/>
        <w:rPr>
          <w:rFonts w:ascii="Times New Roman" w:eastAsia="Times New Roman" w:hAnsi="Times New Roman"/>
          <w:sz w:val="28"/>
          <w:szCs w:val="28"/>
          <w:lang w:val="uk-UA" w:eastAsia="ru-RU"/>
        </w:rPr>
      </w:pPr>
    </w:p>
    <w:p w14:paraId="28DBD190" w14:textId="77777777" w:rsidR="00AF74F4" w:rsidRPr="00BC6049" w:rsidRDefault="00AF74F4" w:rsidP="00BC6049">
      <w:pPr>
        <w:spacing w:after="0" w:line="240" w:lineRule="auto"/>
        <w:ind w:firstLine="709"/>
        <w:contextualSpacing/>
        <w:jc w:val="both"/>
        <w:rPr>
          <w:rFonts w:ascii="Times New Roman" w:eastAsia="Times New Roman" w:hAnsi="Times New Roman"/>
          <w:b/>
          <w:bCs/>
          <w:iCs/>
          <w:sz w:val="28"/>
          <w:szCs w:val="28"/>
          <w:shd w:val="clear" w:color="auto" w:fill="FFFFFF"/>
          <w:lang w:val="uk-UA" w:eastAsia="ru-RU"/>
        </w:rPr>
      </w:pPr>
      <w:r w:rsidRPr="00BC6049">
        <w:rPr>
          <w:rFonts w:ascii="Times New Roman" w:eastAsia="Times New Roman" w:hAnsi="Times New Roman"/>
          <w:b/>
          <w:bCs/>
          <w:iCs/>
          <w:sz w:val="28"/>
          <w:szCs w:val="28"/>
          <w:shd w:val="clear" w:color="auto" w:fill="FFFFFF"/>
          <w:lang w:val="uk-UA" w:eastAsia="ru-RU"/>
        </w:rPr>
        <w:t>Компенсація соціальних та інших додаткових відпусток</w:t>
      </w:r>
    </w:p>
    <w:p w14:paraId="64D3D1BE" w14:textId="77777777" w:rsidR="00213874" w:rsidRPr="00BC6049" w:rsidRDefault="00213874" w:rsidP="00BC6049">
      <w:pPr>
        <w:spacing w:after="0" w:line="240" w:lineRule="auto"/>
        <w:contextualSpacing/>
        <w:jc w:val="both"/>
        <w:rPr>
          <w:rFonts w:ascii="Times New Roman" w:eastAsia="Times New Roman" w:hAnsi="Times New Roman"/>
          <w:b/>
          <w:bCs/>
          <w:iCs/>
          <w:sz w:val="28"/>
          <w:szCs w:val="28"/>
          <w:shd w:val="clear" w:color="auto" w:fill="FFFFFF"/>
          <w:lang w:val="uk-UA" w:eastAsia="ru-RU"/>
        </w:rPr>
      </w:pPr>
    </w:p>
    <w:p w14:paraId="5BEA2596" w14:textId="3E4023BF" w:rsidR="008A6A56" w:rsidRPr="00BC6049" w:rsidRDefault="00C52684" w:rsidP="00BC6049">
      <w:pPr>
        <w:spacing w:after="0" w:line="240" w:lineRule="auto"/>
        <w:ind w:firstLine="708"/>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Щодо соціальних відпусток – компенсація також нараховується, але тільки при звільненні й не за всі види таких відпусток. Так, компенсації при звільненні підлягають такі</w:t>
      </w:r>
      <w:r w:rsidR="00213874" w:rsidRPr="00BC6049">
        <w:rPr>
          <w:rFonts w:ascii="Times New Roman" w:eastAsia="Times New Roman" w:hAnsi="Times New Roman"/>
          <w:sz w:val="28"/>
          <w:szCs w:val="28"/>
          <w:shd w:val="clear" w:color="auto" w:fill="FFFFFF"/>
          <w:lang w:val="uk-UA" w:eastAsia="ru-RU"/>
        </w:rPr>
        <w:t xml:space="preserve"> види соціальних відпусток (ст. 19,</w:t>
      </w:r>
      <w:r w:rsidRPr="00BC6049">
        <w:rPr>
          <w:rFonts w:ascii="Times New Roman" w:eastAsia="Times New Roman" w:hAnsi="Times New Roman"/>
          <w:sz w:val="28"/>
          <w:szCs w:val="28"/>
          <w:shd w:val="clear" w:color="auto" w:fill="FFFFFF"/>
          <w:lang w:val="uk-UA" w:eastAsia="ru-RU"/>
        </w:rPr>
        <w:t xml:space="preserve"> ст. 24 Закону про відпустки): </w:t>
      </w:r>
    </w:p>
    <w:p w14:paraId="40B0CB53" w14:textId="77777777" w:rsidR="008A6A56" w:rsidRPr="00BC6049" w:rsidRDefault="008A6A56"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C52684" w:rsidRPr="00BC6049">
        <w:rPr>
          <w:rFonts w:ascii="Times New Roman" w:eastAsia="Times New Roman" w:hAnsi="Times New Roman"/>
          <w:sz w:val="28"/>
          <w:szCs w:val="28"/>
          <w:shd w:val="clear" w:color="auto" w:fill="FFFFFF"/>
          <w:lang w:val="uk-UA" w:eastAsia="ru-RU"/>
        </w:rPr>
        <w:t>матері, яка має 2-х дітей віком до 15 років;</w:t>
      </w:r>
    </w:p>
    <w:p w14:paraId="3DA82FC7" w14:textId="77777777" w:rsidR="00213874" w:rsidRPr="00BC6049" w:rsidRDefault="008A6A56"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C52684" w:rsidRPr="00BC6049">
        <w:rPr>
          <w:rFonts w:ascii="Times New Roman" w:eastAsia="Times New Roman" w:hAnsi="Times New Roman"/>
          <w:sz w:val="28"/>
          <w:szCs w:val="28"/>
          <w:shd w:val="clear" w:color="auto" w:fill="FFFFFF"/>
          <w:lang w:val="uk-UA" w:eastAsia="ru-RU"/>
        </w:rPr>
        <w:t xml:space="preserve"> одинокій матері; </w:t>
      </w:r>
    </w:p>
    <w:p w14:paraId="59751534" w14:textId="721CC111" w:rsidR="008A6A56" w:rsidRPr="00BC6049" w:rsidRDefault="00213874"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C52684" w:rsidRPr="00BC6049">
        <w:rPr>
          <w:rFonts w:ascii="Times New Roman" w:eastAsia="Times New Roman" w:hAnsi="Times New Roman"/>
          <w:sz w:val="28"/>
          <w:szCs w:val="28"/>
          <w:shd w:val="clear" w:color="auto" w:fill="FFFFFF"/>
          <w:lang w:val="uk-UA" w:eastAsia="ru-RU"/>
        </w:rPr>
        <w:t>матері, яка усиновила дитину;</w:t>
      </w:r>
    </w:p>
    <w:p w14:paraId="7BBB54DD" w14:textId="77777777" w:rsidR="008A6A56" w:rsidRPr="00BC6049" w:rsidRDefault="008A6A56"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C52684" w:rsidRPr="00BC6049">
        <w:rPr>
          <w:rFonts w:ascii="Times New Roman" w:eastAsia="Times New Roman" w:hAnsi="Times New Roman"/>
          <w:sz w:val="28"/>
          <w:szCs w:val="28"/>
          <w:shd w:val="clear" w:color="auto" w:fill="FFFFFF"/>
          <w:lang w:val="uk-UA" w:eastAsia="ru-RU"/>
        </w:rPr>
        <w:t xml:space="preserve"> матері, яка має дитину з інвалідністю підгрупи А І групи (або батьку, якщо він виховує її без матері).</w:t>
      </w:r>
    </w:p>
    <w:p w14:paraId="5CB38E7B" w14:textId="7B0313EC" w:rsidR="00C52684" w:rsidRPr="00BC6049" w:rsidRDefault="00213874"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C52684" w:rsidRPr="00BC6049">
        <w:rPr>
          <w:rFonts w:ascii="Times New Roman" w:eastAsia="Times New Roman" w:hAnsi="Times New Roman"/>
          <w:sz w:val="28"/>
          <w:szCs w:val="28"/>
          <w:shd w:val="clear" w:color="auto" w:fill="FFFFFF"/>
          <w:lang w:val="uk-UA" w:eastAsia="ru-RU"/>
        </w:rPr>
        <w:t xml:space="preserve"> Нагадуємо, що тривалі</w:t>
      </w:r>
      <w:r w:rsidRPr="00BC6049">
        <w:rPr>
          <w:rFonts w:ascii="Times New Roman" w:eastAsia="Times New Roman" w:hAnsi="Times New Roman"/>
          <w:sz w:val="28"/>
          <w:szCs w:val="28"/>
          <w:shd w:val="clear" w:color="auto" w:fill="FFFFFF"/>
          <w:lang w:val="uk-UA" w:eastAsia="ru-RU"/>
        </w:rPr>
        <w:t xml:space="preserve">сть таких додаткових відпусток «на дітей» – 10 к. днів без урахування святкових та </w:t>
      </w:r>
      <w:r w:rsidR="00C52684" w:rsidRPr="00BC6049">
        <w:rPr>
          <w:rFonts w:ascii="Times New Roman" w:eastAsia="Times New Roman" w:hAnsi="Times New Roman"/>
          <w:sz w:val="28"/>
          <w:szCs w:val="28"/>
          <w:shd w:val="clear" w:color="auto" w:fill="FFFFFF"/>
          <w:lang w:val="uk-UA" w:eastAsia="ru-RU"/>
        </w:rPr>
        <w:t>неробочих днів, а за наявності декількох підстав – 17 к. днів. При цьому такі відпустки не діляться на частини, тому працівник н</w:t>
      </w:r>
      <w:r w:rsidRPr="00BC6049">
        <w:rPr>
          <w:rFonts w:ascii="Times New Roman" w:eastAsia="Times New Roman" w:hAnsi="Times New Roman"/>
          <w:sz w:val="28"/>
          <w:szCs w:val="28"/>
          <w:shd w:val="clear" w:color="auto" w:fill="FFFFFF"/>
          <w:lang w:val="uk-UA" w:eastAsia="ru-RU"/>
        </w:rPr>
        <w:t>е може частину такої відпустки «відгуляти»</w:t>
      </w:r>
      <w:r w:rsidR="00C52684" w:rsidRPr="00BC6049">
        <w:rPr>
          <w:rFonts w:ascii="Times New Roman" w:eastAsia="Times New Roman" w:hAnsi="Times New Roman"/>
          <w:sz w:val="28"/>
          <w:szCs w:val="28"/>
          <w:shd w:val="clear" w:color="auto" w:fill="FFFFFF"/>
          <w:lang w:val="uk-UA" w:eastAsia="ru-RU"/>
        </w:rPr>
        <w:t>, а за частину – отримати компенсацію.  </w:t>
      </w:r>
    </w:p>
    <w:p w14:paraId="593F628C" w14:textId="77777777" w:rsidR="00536B19" w:rsidRPr="00BC6049" w:rsidRDefault="00536B19"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p>
    <w:p w14:paraId="4FCE9DDA" w14:textId="2A7D13ED" w:rsidR="00536B19" w:rsidRPr="00BC6049" w:rsidRDefault="00536B19" w:rsidP="00BC6049">
      <w:pPr>
        <w:spacing w:line="240" w:lineRule="auto"/>
        <w:ind w:firstLine="709"/>
        <w:contextualSpacing/>
        <w:jc w:val="both"/>
        <w:rPr>
          <w:rFonts w:ascii="Times New Roman" w:eastAsia="Times New Roman" w:hAnsi="Times New Roman"/>
          <w:sz w:val="28"/>
          <w:szCs w:val="28"/>
          <w:lang w:val="uk-UA" w:eastAsia="ru-RU"/>
        </w:rPr>
      </w:pPr>
      <w:r w:rsidRPr="00BC6049">
        <w:rPr>
          <w:rFonts w:ascii="Times New Roman" w:eastAsia="Times New Roman" w:hAnsi="Times New Roman"/>
          <w:b/>
          <w:sz w:val="28"/>
          <w:szCs w:val="28"/>
          <w:lang w:val="uk-UA" w:eastAsia="ru-RU"/>
        </w:rPr>
        <w:t xml:space="preserve"> Зверніть увагу! </w:t>
      </w:r>
      <w:r w:rsidRPr="00BC6049">
        <w:rPr>
          <w:rFonts w:ascii="Times New Roman" w:eastAsia="Times New Roman" w:hAnsi="Times New Roman"/>
          <w:sz w:val="28"/>
          <w:szCs w:val="28"/>
          <w:lang w:val="uk-UA" w:eastAsia="ru-RU"/>
        </w:rPr>
        <w:t>З соціальних та додаткових відпусток, які не належать до щорічних, грошовою компенсацією можна замінити лише відпустку «на дітей».</w:t>
      </w:r>
    </w:p>
    <w:p w14:paraId="66A7F936" w14:textId="1E03F192" w:rsidR="00F5542A" w:rsidRPr="00BC6049" w:rsidRDefault="00536B19"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lastRenderedPageBreak/>
        <w:t xml:space="preserve"> </w:t>
      </w:r>
      <w:r w:rsidR="006D03C7" w:rsidRPr="00BC6049">
        <w:rPr>
          <w:rFonts w:ascii="Times New Roman" w:eastAsia="Times New Roman" w:hAnsi="Times New Roman"/>
          <w:sz w:val="28"/>
          <w:szCs w:val="28"/>
          <w:shd w:val="clear" w:color="auto" w:fill="FFFFFF"/>
          <w:lang w:val="uk-UA" w:eastAsia="ru-RU"/>
        </w:rPr>
        <w:t>Інші види додаткових відпусток компенсації взагалі не підлягають, навіть при звільненні (ст. 24 Закону про відпустки). Наприклад, не підлягають компенсації такі додаткові відпустки:</w:t>
      </w:r>
    </w:p>
    <w:p w14:paraId="55106A0D" w14:textId="77777777"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6D03C7" w:rsidRPr="00BC6049">
        <w:rPr>
          <w:rFonts w:ascii="Times New Roman" w:eastAsia="Times New Roman" w:hAnsi="Times New Roman"/>
          <w:sz w:val="28"/>
          <w:szCs w:val="28"/>
          <w:shd w:val="clear" w:color="auto" w:fill="FFFFFF"/>
          <w:lang w:val="uk-UA" w:eastAsia="ru-RU"/>
        </w:rPr>
        <w:t xml:space="preserve"> учаснику бойових дій;</w:t>
      </w:r>
    </w:p>
    <w:p w14:paraId="71C161F7" w14:textId="77777777"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6D03C7" w:rsidRPr="00BC6049">
        <w:rPr>
          <w:rFonts w:ascii="Times New Roman" w:eastAsia="Times New Roman" w:hAnsi="Times New Roman"/>
          <w:sz w:val="28"/>
          <w:szCs w:val="28"/>
          <w:shd w:val="clear" w:color="auto" w:fill="FFFFFF"/>
          <w:lang w:val="uk-UA" w:eastAsia="ru-RU"/>
        </w:rPr>
        <w:t xml:space="preserve"> учаснику АТО;</w:t>
      </w:r>
    </w:p>
    <w:p w14:paraId="22D83A7E" w14:textId="77777777"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6D03C7" w:rsidRPr="00BC6049">
        <w:rPr>
          <w:rFonts w:ascii="Times New Roman" w:eastAsia="Times New Roman" w:hAnsi="Times New Roman"/>
          <w:sz w:val="28"/>
          <w:szCs w:val="28"/>
          <w:shd w:val="clear" w:color="auto" w:fill="FFFFFF"/>
          <w:lang w:val="uk-UA" w:eastAsia="ru-RU"/>
        </w:rPr>
        <w:t xml:space="preserve"> особі з інвалідністю внаслідок війни;</w:t>
      </w:r>
    </w:p>
    <w:p w14:paraId="5C48ADB1" w14:textId="77777777"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6D03C7" w:rsidRPr="00BC6049">
        <w:rPr>
          <w:rFonts w:ascii="Times New Roman" w:eastAsia="Times New Roman" w:hAnsi="Times New Roman"/>
          <w:sz w:val="28"/>
          <w:szCs w:val="28"/>
          <w:shd w:val="clear" w:color="auto" w:fill="FFFFFF"/>
          <w:lang w:val="uk-UA" w:eastAsia="ru-RU"/>
        </w:rPr>
        <w:t xml:space="preserve"> навчальні відпустки; творчі відпустки; </w:t>
      </w:r>
    </w:p>
    <w:p w14:paraId="6B3C48CC" w14:textId="77777777"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6D03C7" w:rsidRPr="00BC6049">
        <w:rPr>
          <w:rFonts w:ascii="Times New Roman" w:eastAsia="Times New Roman" w:hAnsi="Times New Roman"/>
          <w:sz w:val="28"/>
          <w:szCs w:val="28"/>
          <w:shd w:val="clear" w:color="auto" w:fill="FFFFFF"/>
          <w:lang w:val="uk-UA" w:eastAsia="ru-RU"/>
        </w:rPr>
        <w:t xml:space="preserve">відпустки для підготовки до участі у змаганнях; </w:t>
      </w:r>
    </w:p>
    <w:p w14:paraId="02C1B0BA" w14:textId="7B9B5493"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536B19" w:rsidRPr="00BC6049">
        <w:rPr>
          <w:rFonts w:ascii="Times New Roman" w:eastAsia="Times New Roman" w:hAnsi="Times New Roman"/>
          <w:sz w:val="28"/>
          <w:szCs w:val="28"/>
          <w:shd w:val="clear" w:color="auto" w:fill="FFFFFF"/>
          <w:lang w:val="uk-UA" w:eastAsia="ru-RU"/>
        </w:rPr>
        <w:t>«чорнобильські»</w:t>
      </w:r>
      <w:r w:rsidR="006D03C7" w:rsidRPr="00BC6049">
        <w:rPr>
          <w:rFonts w:ascii="Times New Roman" w:eastAsia="Times New Roman" w:hAnsi="Times New Roman"/>
          <w:sz w:val="28"/>
          <w:szCs w:val="28"/>
          <w:shd w:val="clear" w:color="auto" w:fill="FFFFFF"/>
          <w:lang w:val="uk-UA" w:eastAsia="ru-RU"/>
        </w:rPr>
        <w:t xml:space="preserve"> відпустки. </w:t>
      </w:r>
    </w:p>
    <w:p w14:paraId="5BA5715D" w14:textId="77777777" w:rsidR="00F5542A" w:rsidRPr="00BC6049" w:rsidRDefault="00F5542A"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p>
    <w:p w14:paraId="74FAD38D" w14:textId="02DAE428" w:rsidR="006D03C7" w:rsidRPr="00BC6049" w:rsidRDefault="00536B19"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Розглянемо типову ситуацію</w:t>
      </w:r>
      <w:r w:rsidR="006D03C7" w:rsidRPr="00BC6049">
        <w:rPr>
          <w:rFonts w:ascii="Times New Roman" w:eastAsia="Times New Roman" w:hAnsi="Times New Roman"/>
          <w:sz w:val="28"/>
          <w:szCs w:val="28"/>
          <w:shd w:val="clear" w:color="auto" w:fill="FFFFFF"/>
          <w:lang w:val="uk-UA" w:eastAsia="ru-RU"/>
        </w:rPr>
        <w:t>. </w:t>
      </w:r>
    </w:p>
    <w:p w14:paraId="7AC6B346" w14:textId="1E8D9CA6" w:rsidR="001B5621" w:rsidRPr="00BC6049" w:rsidRDefault="001B5621" w:rsidP="00BC6049">
      <w:pPr>
        <w:spacing w:after="0" w:line="240" w:lineRule="auto"/>
        <w:ind w:firstLine="708"/>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i/>
          <w:sz w:val="28"/>
          <w:szCs w:val="28"/>
          <w:shd w:val="clear" w:color="auto" w:fill="FFFFFF"/>
          <w:lang w:val="uk-UA" w:eastAsia="ru-RU"/>
        </w:rPr>
        <w:t xml:space="preserve"> </w:t>
      </w:r>
      <w:r w:rsidRPr="00BC6049">
        <w:rPr>
          <w:rFonts w:ascii="Times New Roman" w:eastAsia="Times New Roman" w:hAnsi="Times New Roman"/>
          <w:b/>
          <w:i/>
          <w:sz w:val="28"/>
          <w:szCs w:val="28"/>
          <w:shd w:val="clear" w:color="auto" w:fill="FFFFFF"/>
          <w:lang w:val="uk-UA" w:eastAsia="ru-RU"/>
        </w:rPr>
        <w:t>С</w:t>
      </w:r>
      <w:r w:rsidR="00536B19" w:rsidRPr="00BC6049">
        <w:rPr>
          <w:rFonts w:ascii="Times New Roman" w:eastAsia="Times New Roman" w:hAnsi="Times New Roman"/>
          <w:b/>
          <w:i/>
          <w:sz w:val="28"/>
          <w:szCs w:val="28"/>
          <w:shd w:val="clear" w:color="auto" w:fill="FFFFFF"/>
          <w:lang w:val="uk-UA" w:eastAsia="ru-RU"/>
        </w:rPr>
        <w:t>итуація 3</w:t>
      </w:r>
      <w:r w:rsidR="00536B19" w:rsidRPr="00BC6049">
        <w:rPr>
          <w:rFonts w:ascii="Times New Roman" w:eastAsia="Times New Roman" w:hAnsi="Times New Roman"/>
          <w:i/>
          <w:sz w:val="28"/>
          <w:szCs w:val="28"/>
          <w:shd w:val="clear" w:color="auto" w:fill="FFFFFF"/>
          <w:lang w:val="uk-UA" w:eastAsia="ru-RU"/>
        </w:rPr>
        <w:t xml:space="preserve"> (соціальна відпустка «на дітей»</w:t>
      </w:r>
      <w:r w:rsidRPr="00BC6049">
        <w:rPr>
          <w:rFonts w:ascii="Times New Roman" w:eastAsia="Times New Roman" w:hAnsi="Times New Roman"/>
          <w:i/>
          <w:sz w:val="28"/>
          <w:szCs w:val="28"/>
          <w:shd w:val="clear" w:color="auto" w:fill="FFFFFF"/>
          <w:lang w:val="uk-UA" w:eastAsia="ru-RU"/>
        </w:rPr>
        <w:t>)</w:t>
      </w:r>
      <w:r w:rsidR="00536B19" w:rsidRPr="00BC6049">
        <w:rPr>
          <w:rFonts w:ascii="Times New Roman" w:eastAsia="Times New Roman" w:hAnsi="Times New Roman"/>
          <w:sz w:val="28"/>
          <w:szCs w:val="28"/>
          <w:shd w:val="clear" w:color="auto" w:fill="FFFFFF"/>
          <w:lang w:val="uk-UA" w:eastAsia="ru-RU"/>
        </w:rPr>
        <w:t>. Матір двох дітей 8 і 10 </w:t>
      </w:r>
      <w:r w:rsidRPr="00BC6049">
        <w:rPr>
          <w:rFonts w:ascii="Times New Roman" w:eastAsia="Times New Roman" w:hAnsi="Times New Roman"/>
          <w:sz w:val="28"/>
          <w:szCs w:val="28"/>
          <w:shd w:val="clear" w:color="auto" w:fill="FFFFFF"/>
          <w:lang w:val="uk-UA" w:eastAsia="ru-RU"/>
        </w:rPr>
        <w:t xml:space="preserve">років має 24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щорічної ві</w:t>
      </w:r>
      <w:r w:rsidR="00536B19" w:rsidRPr="00BC6049">
        <w:rPr>
          <w:rFonts w:ascii="Times New Roman" w:eastAsia="Times New Roman" w:hAnsi="Times New Roman"/>
          <w:sz w:val="28"/>
          <w:szCs w:val="28"/>
          <w:shd w:val="clear" w:color="auto" w:fill="FFFFFF"/>
          <w:lang w:val="uk-UA" w:eastAsia="ru-RU"/>
        </w:rPr>
        <w:t xml:space="preserve">дпустки та 10 к. </w:t>
      </w:r>
      <w:proofErr w:type="spellStart"/>
      <w:r w:rsidR="00536B19" w:rsidRPr="00BC6049">
        <w:rPr>
          <w:rFonts w:ascii="Times New Roman" w:eastAsia="Times New Roman" w:hAnsi="Times New Roman"/>
          <w:sz w:val="28"/>
          <w:szCs w:val="28"/>
          <w:shd w:val="clear" w:color="auto" w:fill="FFFFFF"/>
          <w:lang w:val="uk-UA" w:eastAsia="ru-RU"/>
        </w:rPr>
        <w:t>дн</w:t>
      </w:r>
      <w:proofErr w:type="spellEnd"/>
      <w:r w:rsidR="00536B19" w:rsidRPr="00BC6049">
        <w:rPr>
          <w:rFonts w:ascii="Times New Roman" w:eastAsia="Times New Roman" w:hAnsi="Times New Roman"/>
          <w:sz w:val="28"/>
          <w:szCs w:val="28"/>
          <w:shd w:val="clear" w:color="auto" w:fill="FFFFFF"/>
          <w:lang w:val="uk-UA" w:eastAsia="ru-RU"/>
        </w:rPr>
        <w:t>. відпустки «на дітей»</w:t>
      </w:r>
      <w:r w:rsidRPr="00BC6049">
        <w:rPr>
          <w:rFonts w:ascii="Times New Roman" w:eastAsia="Times New Roman" w:hAnsi="Times New Roman"/>
          <w:sz w:val="28"/>
          <w:szCs w:val="28"/>
          <w:shd w:val="clear" w:color="auto" w:fill="FFFFFF"/>
          <w:lang w:val="uk-UA" w:eastAsia="ru-RU"/>
        </w:rPr>
        <w:t xml:space="preserve">. У звичайній ситуацій, продовжуючи працювати, вона не може отримати компенсацію відпустки, так як 24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xml:space="preserve">. – це мінімум, а відпустка “на дітей” не компенсується. Однак при звільненні вона має право отримати компенсацію одразу за всі 34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w:t>
      </w:r>
      <w:r w:rsidR="00536B19" w:rsidRPr="00BC6049">
        <w:rPr>
          <w:rFonts w:ascii="Times New Roman" w:eastAsia="Times New Roman" w:hAnsi="Times New Roman"/>
          <w:sz w:val="28"/>
          <w:szCs w:val="28"/>
          <w:shd w:val="clear" w:color="auto" w:fill="FFFFFF"/>
          <w:lang w:val="uk-UA" w:eastAsia="ru-RU"/>
        </w:rPr>
        <w:t xml:space="preserve"> </w:t>
      </w:r>
      <w:r w:rsidRPr="00BC6049">
        <w:rPr>
          <w:rFonts w:ascii="Times New Roman" w:eastAsia="Times New Roman" w:hAnsi="Times New Roman"/>
          <w:sz w:val="28"/>
          <w:szCs w:val="28"/>
          <w:shd w:val="clear" w:color="auto" w:fill="FFFFFF"/>
          <w:lang w:val="uk-UA" w:eastAsia="ru-RU"/>
        </w:rPr>
        <w:t>24 + 10)</w:t>
      </w:r>
      <w:r w:rsidR="00536B19" w:rsidRPr="00BC6049">
        <w:rPr>
          <w:rFonts w:ascii="Times New Roman" w:eastAsia="Times New Roman" w:hAnsi="Times New Roman"/>
          <w:sz w:val="28"/>
          <w:szCs w:val="28"/>
          <w:shd w:val="clear" w:color="auto" w:fill="FFFFFF"/>
          <w:lang w:val="uk-UA" w:eastAsia="ru-RU"/>
        </w:rPr>
        <w:t>, або за їх частину, а решту – «</w:t>
      </w:r>
      <w:r w:rsidRPr="00BC6049">
        <w:rPr>
          <w:rFonts w:ascii="Times New Roman" w:eastAsia="Times New Roman" w:hAnsi="Times New Roman"/>
          <w:sz w:val="28"/>
          <w:szCs w:val="28"/>
          <w:shd w:val="clear" w:color="auto" w:fill="FFFFFF"/>
          <w:lang w:val="uk-UA" w:eastAsia="ru-RU"/>
        </w:rPr>
        <w:t>відгу</w:t>
      </w:r>
      <w:r w:rsidR="00536B19" w:rsidRPr="00BC6049">
        <w:rPr>
          <w:rFonts w:ascii="Times New Roman" w:eastAsia="Times New Roman" w:hAnsi="Times New Roman"/>
          <w:sz w:val="28"/>
          <w:szCs w:val="28"/>
          <w:shd w:val="clear" w:color="auto" w:fill="FFFFFF"/>
          <w:lang w:val="uk-UA" w:eastAsia="ru-RU"/>
        </w:rPr>
        <w:t>ляти»</w:t>
      </w:r>
      <w:r w:rsidRPr="00BC6049">
        <w:rPr>
          <w:rFonts w:ascii="Times New Roman" w:eastAsia="Times New Roman" w:hAnsi="Times New Roman"/>
          <w:sz w:val="28"/>
          <w:szCs w:val="28"/>
          <w:shd w:val="clear" w:color="auto" w:fill="FFFFFF"/>
          <w:lang w:val="uk-UA" w:eastAsia="ru-RU"/>
        </w:rPr>
        <w:t xml:space="preserve"> та отримати відпускні. Але при цьому ві</w:t>
      </w:r>
      <w:r w:rsidR="00536B19" w:rsidRPr="00BC6049">
        <w:rPr>
          <w:rFonts w:ascii="Times New Roman" w:eastAsia="Times New Roman" w:hAnsi="Times New Roman"/>
          <w:sz w:val="28"/>
          <w:szCs w:val="28"/>
          <w:shd w:val="clear" w:color="auto" w:fill="FFFFFF"/>
          <w:lang w:val="uk-UA" w:eastAsia="ru-RU"/>
        </w:rPr>
        <w:t>дгуляти лише частину відпустки «на дітей»</w:t>
      </w:r>
      <w:r w:rsidRPr="00BC6049">
        <w:rPr>
          <w:rFonts w:ascii="Times New Roman" w:eastAsia="Times New Roman" w:hAnsi="Times New Roman"/>
          <w:sz w:val="28"/>
          <w:szCs w:val="28"/>
          <w:shd w:val="clear" w:color="auto" w:fill="FFFFFF"/>
          <w:lang w:val="uk-UA" w:eastAsia="ru-RU"/>
        </w:rPr>
        <w:t>, а решту компенсувати – не можна, так як відпустка не ділиться.  </w:t>
      </w:r>
    </w:p>
    <w:p w14:paraId="60B04798" w14:textId="77777777" w:rsidR="00D6191B" w:rsidRPr="00BC6049" w:rsidRDefault="00D6191B" w:rsidP="00BC6049">
      <w:pPr>
        <w:spacing w:line="240" w:lineRule="auto"/>
        <w:contextualSpacing/>
        <w:jc w:val="both"/>
        <w:rPr>
          <w:rFonts w:ascii="Times New Roman" w:eastAsia="Times New Roman" w:hAnsi="Times New Roman"/>
          <w:sz w:val="28"/>
          <w:szCs w:val="28"/>
          <w:shd w:val="clear" w:color="auto" w:fill="FFFFFF"/>
          <w:lang w:val="uk-UA" w:eastAsia="ru-RU"/>
        </w:rPr>
      </w:pPr>
    </w:p>
    <w:p w14:paraId="65B78681" w14:textId="7014AAD5" w:rsidR="00D6191B" w:rsidRPr="00BC6049" w:rsidRDefault="00D6191B" w:rsidP="00BC6049">
      <w:pPr>
        <w:spacing w:after="0" w:line="240" w:lineRule="auto"/>
        <w:ind w:firstLine="709"/>
        <w:contextualSpacing/>
        <w:jc w:val="both"/>
        <w:rPr>
          <w:rFonts w:ascii="Times New Roman" w:eastAsia="Times New Roman" w:hAnsi="Times New Roman"/>
          <w:b/>
          <w:bCs/>
          <w:iCs/>
          <w:sz w:val="28"/>
          <w:szCs w:val="28"/>
          <w:shd w:val="clear" w:color="auto" w:fill="FFFFFF"/>
          <w:lang w:val="uk-UA" w:eastAsia="ru-RU"/>
        </w:rPr>
      </w:pPr>
      <w:r w:rsidRPr="00BC6049">
        <w:rPr>
          <w:rFonts w:ascii="Times New Roman" w:eastAsia="Times New Roman" w:hAnsi="Times New Roman"/>
          <w:b/>
          <w:bCs/>
          <w:iCs/>
          <w:sz w:val="28"/>
          <w:szCs w:val="28"/>
          <w:shd w:val="clear" w:color="auto" w:fill="FFFFFF"/>
          <w:lang w:val="uk-UA" w:eastAsia="ru-RU"/>
        </w:rPr>
        <w:t>Комп</w:t>
      </w:r>
      <w:r w:rsidR="00536B19" w:rsidRPr="00BC6049">
        <w:rPr>
          <w:rFonts w:ascii="Times New Roman" w:eastAsia="Times New Roman" w:hAnsi="Times New Roman"/>
          <w:b/>
          <w:bCs/>
          <w:iCs/>
          <w:sz w:val="28"/>
          <w:szCs w:val="28"/>
          <w:shd w:val="clear" w:color="auto" w:fill="FFFFFF"/>
          <w:lang w:val="uk-UA" w:eastAsia="ru-RU"/>
        </w:rPr>
        <w:t>енсація відпустки під час воєнного стану</w:t>
      </w:r>
    </w:p>
    <w:p w14:paraId="5A53BCEE" w14:textId="77777777" w:rsidR="00536B19" w:rsidRPr="00BC6049" w:rsidRDefault="00536B19" w:rsidP="00BC6049">
      <w:pPr>
        <w:shd w:val="clear" w:color="auto" w:fill="FFFFFF"/>
        <w:spacing w:after="240" w:line="240" w:lineRule="auto"/>
        <w:contextualSpacing/>
        <w:jc w:val="both"/>
        <w:rPr>
          <w:rFonts w:ascii="Times New Roman" w:eastAsia="Times New Roman" w:hAnsi="Times New Roman"/>
          <w:sz w:val="28"/>
          <w:szCs w:val="28"/>
          <w:shd w:val="clear" w:color="auto" w:fill="FFFFFF"/>
          <w:lang w:val="uk-UA" w:eastAsia="ru-RU"/>
        </w:rPr>
      </w:pPr>
    </w:p>
    <w:p w14:paraId="150A3971" w14:textId="7121139E" w:rsidR="00536B19" w:rsidRPr="00BC6049" w:rsidRDefault="00536B19" w:rsidP="00BC6049">
      <w:pPr>
        <w:shd w:val="clear" w:color="auto" w:fill="FFFFFF"/>
        <w:spacing w:after="0" w:line="240" w:lineRule="auto"/>
        <w:ind w:firstLine="709"/>
        <w:contextualSpacing/>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lang w:val="uk-UA" w:eastAsia="ru-RU"/>
        </w:rPr>
        <w:t>Правила компенсації відпусток під час воєнного стану не змінилися, хоча для деяких працівників зменшилася тривалість щорічної основної відпустки, яку вони можуть використати.</w:t>
      </w:r>
    </w:p>
    <w:p w14:paraId="3F8A1940" w14:textId="77777777" w:rsidR="00841524" w:rsidRPr="00BC6049" w:rsidRDefault="0072156E" w:rsidP="00BC6049">
      <w:pPr>
        <w:shd w:val="clear" w:color="auto" w:fill="FFFFFF"/>
        <w:spacing w:after="0" w:line="240" w:lineRule="auto"/>
        <w:ind w:firstLine="708"/>
        <w:contextualSpacing/>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lang w:val="uk-UA" w:eastAsia="ru-RU"/>
        </w:rPr>
        <w:t>При звільненні педагогічних працівників виплачуйте грошову компенсацію за</w:t>
      </w:r>
      <w:r w:rsidR="00536B19" w:rsidRPr="00BC6049">
        <w:rPr>
          <w:rFonts w:ascii="Times New Roman" w:eastAsia="Times New Roman" w:hAnsi="Times New Roman"/>
          <w:sz w:val="28"/>
          <w:szCs w:val="28"/>
          <w:lang w:val="uk-UA" w:eastAsia="ru-RU"/>
        </w:rPr>
        <w:t xml:space="preserve"> </w:t>
      </w:r>
      <w:r w:rsidRPr="00BC6049">
        <w:rPr>
          <w:rFonts w:ascii="Times New Roman" w:eastAsia="Times New Roman" w:hAnsi="Times New Roman"/>
          <w:sz w:val="28"/>
          <w:szCs w:val="28"/>
          <w:lang w:val="uk-UA" w:eastAsia="ru-RU"/>
        </w:rPr>
        <w:t xml:space="preserve">невикористані дні щорічної основної відпустки </w:t>
      </w:r>
    </w:p>
    <w:p w14:paraId="250C57A8" w14:textId="2FF791B4" w:rsidR="0072156E" w:rsidRPr="00BC6049" w:rsidRDefault="0072156E" w:rsidP="00BC6049">
      <w:pPr>
        <w:pStyle w:val="a8"/>
        <w:numPr>
          <w:ilvl w:val="0"/>
          <w:numId w:val="1"/>
        </w:numPr>
        <w:shd w:val="clear" w:color="auto" w:fill="FFFFFF"/>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lang w:val="uk-UA" w:eastAsia="ru-RU"/>
        </w:rPr>
        <w:t>з</w:t>
      </w:r>
      <w:r w:rsidR="00536B19" w:rsidRPr="00BC6049">
        <w:rPr>
          <w:rFonts w:ascii="Times New Roman" w:eastAsia="Times New Roman" w:hAnsi="Times New Roman"/>
          <w:sz w:val="28"/>
          <w:szCs w:val="28"/>
          <w:lang w:val="uk-UA" w:eastAsia="ru-RU"/>
        </w:rPr>
        <w:t xml:space="preserve"> </w:t>
      </w:r>
      <w:r w:rsidRPr="00BC6049">
        <w:rPr>
          <w:rFonts w:ascii="Times New Roman" w:eastAsia="Times New Roman" w:hAnsi="Times New Roman"/>
          <w:sz w:val="28"/>
          <w:szCs w:val="28"/>
          <w:lang w:val="uk-UA" w:eastAsia="ru-RU"/>
        </w:rPr>
        <w:t>розрахунку повної її</w:t>
      </w:r>
      <w:r w:rsidR="00536B19" w:rsidRPr="00BC6049">
        <w:rPr>
          <w:rFonts w:ascii="Times New Roman" w:eastAsia="Times New Roman" w:hAnsi="Times New Roman"/>
          <w:sz w:val="28"/>
          <w:szCs w:val="28"/>
          <w:lang w:val="uk-UA" w:eastAsia="ru-RU"/>
        </w:rPr>
        <w:t xml:space="preserve"> </w:t>
      </w:r>
      <w:r w:rsidRPr="00BC6049">
        <w:rPr>
          <w:rFonts w:ascii="Times New Roman" w:eastAsia="Times New Roman" w:hAnsi="Times New Roman"/>
          <w:sz w:val="28"/>
          <w:szCs w:val="28"/>
          <w:lang w:val="uk-UA" w:eastAsia="ru-RU"/>
        </w:rPr>
        <w:t>тривалості особам, які до</w:t>
      </w:r>
      <w:r w:rsidR="00536B19" w:rsidRPr="00BC6049">
        <w:rPr>
          <w:rFonts w:ascii="Times New Roman" w:eastAsia="Times New Roman" w:hAnsi="Times New Roman"/>
          <w:sz w:val="28"/>
          <w:szCs w:val="28"/>
          <w:lang w:val="uk-UA" w:eastAsia="ru-RU"/>
        </w:rPr>
        <w:t xml:space="preserve"> </w:t>
      </w:r>
      <w:r w:rsidRPr="00BC6049">
        <w:rPr>
          <w:rFonts w:ascii="Times New Roman" w:eastAsia="Times New Roman" w:hAnsi="Times New Roman"/>
          <w:sz w:val="28"/>
          <w:szCs w:val="28"/>
          <w:lang w:val="uk-UA" w:eastAsia="ru-RU"/>
        </w:rPr>
        <w:t xml:space="preserve">звільнення пропрацювали </w:t>
      </w:r>
      <w:r w:rsidRPr="00BC6049">
        <w:rPr>
          <w:rFonts w:ascii="Times New Roman" w:eastAsia="Times New Roman" w:hAnsi="Times New Roman"/>
          <w:b/>
          <w:bCs/>
          <w:sz w:val="28"/>
          <w:szCs w:val="28"/>
          <w:lang w:val="uk-UA" w:eastAsia="ru-RU"/>
        </w:rPr>
        <w:t>не</w:t>
      </w:r>
      <w:r w:rsidR="00536B19" w:rsidRPr="00BC6049">
        <w:rPr>
          <w:rFonts w:ascii="Times New Roman" w:eastAsia="Times New Roman" w:hAnsi="Times New Roman"/>
          <w:b/>
          <w:bCs/>
          <w:sz w:val="28"/>
          <w:szCs w:val="28"/>
          <w:lang w:val="uk-UA" w:eastAsia="ru-RU"/>
        </w:rPr>
        <w:t xml:space="preserve"> </w:t>
      </w:r>
      <w:r w:rsidRPr="00BC6049">
        <w:rPr>
          <w:rFonts w:ascii="Times New Roman" w:eastAsia="Times New Roman" w:hAnsi="Times New Roman"/>
          <w:b/>
          <w:bCs/>
          <w:sz w:val="28"/>
          <w:szCs w:val="28"/>
          <w:lang w:val="uk-UA" w:eastAsia="ru-RU"/>
        </w:rPr>
        <w:t>менше 10</w:t>
      </w:r>
      <w:r w:rsidR="00536B19" w:rsidRPr="00BC6049">
        <w:rPr>
          <w:rFonts w:ascii="Times New Roman" w:eastAsia="Times New Roman" w:hAnsi="Times New Roman"/>
          <w:b/>
          <w:bCs/>
          <w:sz w:val="28"/>
          <w:szCs w:val="28"/>
          <w:lang w:val="uk-UA" w:eastAsia="ru-RU"/>
        </w:rPr>
        <w:t xml:space="preserve"> </w:t>
      </w:r>
      <w:r w:rsidRPr="00BC6049">
        <w:rPr>
          <w:rFonts w:ascii="Times New Roman" w:eastAsia="Times New Roman" w:hAnsi="Times New Roman"/>
          <w:b/>
          <w:bCs/>
          <w:sz w:val="28"/>
          <w:szCs w:val="28"/>
          <w:lang w:val="uk-UA" w:eastAsia="ru-RU"/>
        </w:rPr>
        <w:t>місяців</w:t>
      </w:r>
      <w:r w:rsidRPr="00BC6049">
        <w:rPr>
          <w:rFonts w:ascii="Times New Roman" w:eastAsia="Times New Roman" w:hAnsi="Times New Roman"/>
          <w:sz w:val="28"/>
          <w:szCs w:val="28"/>
          <w:lang w:val="uk-UA" w:eastAsia="ru-RU"/>
        </w:rPr>
        <w:t xml:space="preserve"> (</w:t>
      </w:r>
      <w:hyperlink r:id="rId7" w:anchor="dfasr6kp66" w:tgtFrame="_blank" w:history="1">
        <w:r w:rsidRPr="00BC6049">
          <w:rPr>
            <w:rFonts w:ascii="Times New Roman" w:eastAsia="Times New Roman" w:hAnsi="Times New Roman"/>
            <w:sz w:val="28"/>
            <w:szCs w:val="28"/>
            <w:u w:val="single"/>
            <w:lang w:val="uk-UA" w:eastAsia="ru-RU"/>
          </w:rPr>
          <w:t>ч. 2 ст. 24 Закону про відпустки</w:t>
        </w:r>
      </w:hyperlink>
      <w:r w:rsidRPr="00BC6049">
        <w:rPr>
          <w:rFonts w:ascii="Times New Roman" w:eastAsia="Times New Roman" w:hAnsi="Times New Roman"/>
          <w:sz w:val="28"/>
          <w:szCs w:val="28"/>
          <w:lang w:val="uk-UA" w:eastAsia="ru-RU"/>
        </w:rPr>
        <w:t>).</w:t>
      </w:r>
    </w:p>
    <w:p w14:paraId="658B8E8A" w14:textId="2C1D5F46" w:rsidR="0072156E" w:rsidRPr="00BC6049" w:rsidRDefault="0072156E" w:rsidP="00BC6049">
      <w:pPr>
        <w:pStyle w:val="a8"/>
        <w:numPr>
          <w:ilvl w:val="0"/>
          <w:numId w:val="1"/>
        </w:numPr>
        <w:shd w:val="clear" w:color="auto" w:fill="FFFFFF"/>
        <w:spacing w:after="0" w:line="240" w:lineRule="auto"/>
        <w:jc w:val="both"/>
        <w:rPr>
          <w:rFonts w:ascii="Times New Roman" w:eastAsia="Times New Roman" w:hAnsi="Times New Roman"/>
          <w:sz w:val="28"/>
          <w:szCs w:val="28"/>
          <w:lang w:val="uk-UA" w:eastAsia="ru-RU"/>
        </w:rPr>
      </w:pPr>
      <w:proofErr w:type="spellStart"/>
      <w:r w:rsidRPr="00BC6049">
        <w:rPr>
          <w:rFonts w:ascii="Times New Roman" w:eastAsia="Times New Roman" w:hAnsi="Times New Roman"/>
          <w:sz w:val="28"/>
          <w:szCs w:val="28"/>
          <w:lang w:val="uk-UA" w:eastAsia="ru-RU"/>
        </w:rPr>
        <w:t>пропорційно</w:t>
      </w:r>
      <w:proofErr w:type="spellEnd"/>
      <w:r w:rsidRPr="00BC6049">
        <w:rPr>
          <w:rFonts w:ascii="Times New Roman" w:eastAsia="Times New Roman" w:hAnsi="Times New Roman"/>
          <w:sz w:val="28"/>
          <w:szCs w:val="28"/>
          <w:lang w:val="uk-UA" w:eastAsia="ru-RU"/>
        </w:rPr>
        <w:t xml:space="preserve"> відпрацьованому часу, якщо особа до</w:t>
      </w:r>
      <w:r w:rsidR="00841524" w:rsidRPr="00BC6049">
        <w:rPr>
          <w:rFonts w:ascii="Times New Roman" w:eastAsia="Times New Roman" w:hAnsi="Times New Roman"/>
          <w:sz w:val="28"/>
          <w:szCs w:val="28"/>
          <w:lang w:val="uk-UA" w:eastAsia="ru-RU"/>
        </w:rPr>
        <w:t xml:space="preserve"> </w:t>
      </w:r>
      <w:r w:rsidRPr="00BC6049">
        <w:rPr>
          <w:rFonts w:ascii="Times New Roman" w:eastAsia="Times New Roman" w:hAnsi="Times New Roman"/>
          <w:sz w:val="28"/>
          <w:szCs w:val="28"/>
          <w:lang w:val="uk-UA" w:eastAsia="ru-RU"/>
        </w:rPr>
        <w:t xml:space="preserve">звільнення пропрацювала </w:t>
      </w:r>
      <w:r w:rsidRPr="00BC6049">
        <w:rPr>
          <w:rFonts w:ascii="Times New Roman" w:eastAsia="Times New Roman" w:hAnsi="Times New Roman"/>
          <w:b/>
          <w:bCs/>
          <w:sz w:val="28"/>
          <w:szCs w:val="28"/>
          <w:lang w:val="uk-UA" w:eastAsia="ru-RU"/>
        </w:rPr>
        <w:t>менше 10 місяців</w:t>
      </w:r>
      <w:r w:rsidRPr="00BC6049">
        <w:rPr>
          <w:rFonts w:ascii="Times New Roman" w:eastAsia="Times New Roman" w:hAnsi="Times New Roman"/>
          <w:sz w:val="28"/>
          <w:szCs w:val="28"/>
          <w:lang w:val="uk-UA" w:eastAsia="ru-RU"/>
        </w:rPr>
        <w:t xml:space="preserve"> (</w:t>
      </w:r>
      <w:hyperlink r:id="rId8" w:tgtFrame="_blank" w:history="1">
        <w:r w:rsidRPr="00BC6049">
          <w:rPr>
            <w:rFonts w:ascii="Times New Roman" w:eastAsia="Times New Roman" w:hAnsi="Times New Roman"/>
            <w:sz w:val="28"/>
            <w:szCs w:val="28"/>
            <w:bdr w:val="none" w:sz="0" w:space="0" w:color="auto" w:frame="1"/>
            <w:lang w:val="uk-UA" w:eastAsia="ru-RU"/>
          </w:rPr>
          <w:t>постанова КМУ «Про затвердження Порядку надання щорічної основної відпустки тривалістю до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hyperlink>
      <w:r w:rsidRPr="00BC6049">
        <w:rPr>
          <w:rFonts w:ascii="Times New Roman" w:eastAsia="Times New Roman" w:hAnsi="Times New Roman"/>
          <w:sz w:val="28"/>
          <w:szCs w:val="28"/>
          <w:lang w:val="uk-UA" w:eastAsia="ru-RU"/>
        </w:rPr>
        <w:t> від 14.04.1997 № 346).</w:t>
      </w:r>
    </w:p>
    <w:p w14:paraId="75E1C0D9" w14:textId="77777777" w:rsidR="00A733B2" w:rsidRPr="00BC6049" w:rsidRDefault="00A733B2" w:rsidP="00BC6049">
      <w:pPr>
        <w:shd w:val="clear" w:color="auto" w:fill="FFFFFF"/>
        <w:spacing w:after="0" w:line="240" w:lineRule="auto"/>
        <w:jc w:val="both"/>
        <w:rPr>
          <w:rFonts w:ascii="Times New Roman" w:eastAsia="Times New Roman" w:hAnsi="Times New Roman"/>
          <w:sz w:val="28"/>
          <w:szCs w:val="28"/>
          <w:lang w:val="uk-UA" w:eastAsia="ru-RU"/>
        </w:rPr>
      </w:pPr>
    </w:p>
    <w:p w14:paraId="7C10E4C9" w14:textId="6015FA26" w:rsidR="00A733B2" w:rsidRPr="00BC6049" w:rsidRDefault="00A733B2" w:rsidP="00BC6049">
      <w:pPr>
        <w:shd w:val="clear" w:color="auto" w:fill="FFFFFF"/>
        <w:spacing w:after="0" w:line="240" w:lineRule="auto"/>
        <w:ind w:firstLine="708"/>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lang w:val="uk-UA" w:eastAsia="ru-RU"/>
        </w:rPr>
        <w:t xml:space="preserve">У період дії воєнного стану щорічна основна оплачувана відпустка надається працівникам </w:t>
      </w:r>
      <w:r w:rsidRPr="00BC6049">
        <w:rPr>
          <w:rFonts w:ascii="Times New Roman" w:eastAsia="Times New Roman" w:hAnsi="Times New Roman"/>
          <w:b/>
          <w:bCs/>
          <w:sz w:val="28"/>
          <w:szCs w:val="28"/>
          <w:lang w:val="uk-UA" w:eastAsia="ru-RU"/>
        </w:rPr>
        <w:t xml:space="preserve">тривалістю 24 календарних дні </w:t>
      </w:r>
      <w:r w:rsidRPr="00BC6049">
        <w:rPr>
          <w:rFonts w:ascii="Times New Roman" w:eastAsia="Times New Roman" w:hAnsi="Times New Roman"/>
          <w:sz w:val="28"/>
          <w:szCs w:val="28"/>
          <w:lang w:val="uk-UA" w:eastAsia="ru-RU"/>
        </w:rPr>
        <w:t>(</w:t>
      </w:r>
      <w:hyperlink r:id="rId9" w:anchor="dfas54g8g2" w:tgtFrame="_blank" w:history="1">
        <w:r w:rsidRPr="00BC6049">
          <w:rPr>
            <w:rFonts w:ascii="Times New Roman" w:eastAsia="Times New Roman" w:hAnsi="Times New Roman"/>
            <w:sz w:val="28"/>
            <w:szCs w:val="28"/>
            <w:u w:val="single"/>
            <w:lang w:val="uk-UA" w:eastAsia="ru-RU"/>
          </w:rPr>
          <w:t>п. 1, ст. 12 Закону України «Про організацію трудових відносин в умовах воєнного стану»</w:t>
        </w:r>
      </w:hyperlink>
      <w:r w:rsidRPr="00BC6049">
        <w:rPr>
          <w:rFonts w:ascii="Times New Roman" w:eastAsia="Times New Roman" w:hAnsi="Times New Roman"/>
          <w:sz w:val="28"/>
          <w:szCs w:val="28"/>
          <w:lang w:val="uk-UA" w:eastAsia="ru-RU"/>
        </w:rPr>
        <w:t> від 15.03.2022 № 2136-IX). Це не впливає на виплату компенсації за невикористану щорічну відпустку, що належить працівникам.</w:t>
      </w:r>
    </w:p>
    <w:p w14:paraId="71BDAE48" w14:textId="5C4731F8" w:rsidR="00A733B2" w:rsidRPr="00BC6049" w:rsidRDefault="00A733B2" w:rsidP="00BC6049">
      <w:pPr>
        <w:spacing w:after="0" w:line="240" w:lineRule="auto"/>
        <w:ind w:firstLine="709"/>
        <w:contextualSpacing/>
        <w:jc w:val="both"/>
        <w:rPr>
          <w:rFonts w:ascii="Times New Roman" w:eastAsia="Times New Roman" w:hAnsi="Times New Roman"/>
          <w:b/>
          <w:sz w:val="28"/>
          <w:szCs w:val="28"/>
          <w:shd w:val="clear" w:color="auto" w:fill="FFFFFF"/>
          <w:lang w:val="uk-UA" w:eastAsia="ru-RU"/>
        </w:rPr>
      </w:pPr>
      <w:r w:rsidRPr="00BC6049">
        <w:rPr>
          <w:rFonts w:ascii="Times New Roman" w:eastAsia="Times New Roman" w:hAnsi="Times New Roman"/>
          <w:b/>
          <w:sz w:val="28"/>
          <w:szCs w:val="28"/>
          <w:shd w:val="clear" w:color="auto" w:fill="FFFFFF"/>
          <w:lang w:val="uk-UA" w:eastAsia="ru-RU"/>
        </w:rPr>
        <w:lastRenderedPageBreak/>
        <w:t xml:space="preserve">Звертаємо увагу! </w:t>
      </w:r>
      <w:r w:rsidRPr="00BC6049">
        <w:rPr>
          <w:rFonts w:ascii="Times New Roman" w:eastAsia="Times New Roman" w:hAnsi="Times New Roman"/>
          <w:sz w:val="28"/>
          <w:szCs w:val="28"/>
          <w:shd w:val="clear" w:color="auto" w:fill="FFFFFF"/>
          <w:lang w:val="uk-UA" w:eastAsia="ru-RU"/>
        </w:rPr>
        <w:t>У листі МОН №1/5133-22 від 13.05.2022 р. сказано, що у разі неможливості надання невикористаних днів відпустки (у випадку, якщо почнеться новий навчальний рік) за бажанням працівника частина щорічної відпустки може бути замінено грошовою компенсацією згідно із статтею 24 Закону України «Про відпустки». При цьому тривалість наданої працівникові щорічної основної  та додаткової відпусток не повинна бути менше ніж 24 календарні дні.</w:t>
      </w:r>
    </w:p>
    <w:p w14:paraId="20C321C4" w14:textId="77777777" w:rsidR="00A733B2" w:rsidRPr="00BC6049" w:rsidRDefault="00A733B2" w:rsidP="00BC6049">
      <w:pPr>
        <w:spacing w:after="0" w:line="240" w:lineRule="auto"/>
        <w:ind w:firstLine="709"/>
        <w:contextualSpacing/>
        <w:jc w:val="both"/>
        <w:rPr>
          <w:rFonts w:ascii="Times New Roman" w:eastAsia="Times New Roman" w:hAnsi="Times New Roman"/>
          <w:b/>
          <w:sz w:val="28"/>
          <w:szCs w:val="28"/>
          <w:shd w:val="clear" w:color="auto" w:fill="FFFFFF"/>
          <w:lang w:val="uk-UA" w:eastAsia="ru-RU"/>
        </w:rPr>
      </w:pPr>
    </w:p>
    <w:p w14:paraId="06814FB9" w14:textId="0D96E0B0" w:rsidR="005B4C68" w:rsidRPr="00BC6049" w:rsidRDefault="005B4C68" w:rsidP="00BC6049">
      <w:pPr>
        <w:spacing w:after="0" w:line="240" w:lineRule="auto"/>
        <w:ind w:firstLine="709"/>
        <w:contextualSpacing/>
        <w:jc w:val="both"/>
        <w:rPr>
          <w:rFonts w:ascii="Times New Roman" w:eastAsia="Times New Roman" w:hAnsi="Times New Roman"/>
          <w:b/>
          <w:bCs/>
          <w:iCs/>
          <w:sz w:val="28"/>
          <w:szCs w:val="28"/>
          <w:shd w:val="clear" w:color="auto" w:fill="FFFFFF"/>
          <w:lang w:val="uk-UA" w:eastAsia="ru-RU"/>
        </w:rPr>
      </w:pPr>
      <w:r w:rsidRPr="00BC6049">
        <w:rPr>
          <w:rFonts w:ascii="Times New Roman" w:eastAsia="Times New Roman" w:hAnsi="Times New Roman"/>
          <w:b/>
          <w:bCs/>
          <w:iCs/>
          <w:sz w:val="28"/>
          <w:szCs w:val="28"/>
          <w:shd w:val="clear" w:color="auto" w:fill="FFFFFF"/>
          <w:lang w:val="uk-UA" w:eastAsia="ru-RU"/>
        </w:rPr>
        <w:t>Компенсація невикористаної відпустки - інші випадки</w:t>
      </w:r>
    </w:p>
    <w:p w14:paraId="7A5CA967" w14:textId="4A8D0BCB" w:rsidR="005B4C68" w:rsidRPr="00BC6049" w:rsidRDefault="00435E1F"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5B4C68" w:rsidRPr="00BC6049">
        <w:rPr>
          <w:rFonts w:ascii="Times New Roman" w:eastAsia="Times New Roman" w:hAnsi="Times New Roman"/>
          <w:sz w:val="28"/>
          <w:szCs w:val="28"/>
          <w:shd w:val="clear" w:color="auto" w:fill="FFFFFF"/>
          <w:lang w:val="uk-UA" w:eastAsia="ru-RU"/>
        </w:rPr>
        <w:t xml:space="preserve">Окрім за власним бажанням та звільнення компенсація за невикористану відпустку виплачується також: </w:t>
      </w:r>
    </w:p>
    <w:p w14:paraId="4FDBC33C" w14:textId="77777777" w:rsidR="005B4C68" w:rsidRPr="00BC6049" w:rsidRDefault="005B4C68"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переведенні працівника в іншу установу. У даному разі компенсація за рішенням працівника виплачується йому або підприємству/установі, куди переведений працівник (</w:t>
      </w:r>
      <w:proofErr w:type="spellStart"/>
      <w:r w:rsidRPr="00BC6049">
        <w:rPr>
          <w:rFonts w:ascii="Times New Roman" w:eastAsia="Times New Roman" w:hAnsi="Times New Roman"/>
          <w:sz w:val="28"/>
          <w:szCs w:val="28"/>
          <w:shd w:val="clear" w:color="auto" w:fill="FFFFFF"/>
          <w:lang w:val="uk-UA" w:eastAsia="ru-RU"/>
        </w:rPr>
        <w:t>абз</w:t>
      </w:r>
      <w:proofErr w:type="spellEnd"/>
      <w:r w:rsidRPr="00BC6049">
        <w:rPr>
          <w:rFonts w:ascii="Times New Roman" w:eastAsia="Times New Roman" w:hAnsi="Times New Roman"/>
          <w:sz w:val="28"/>
          <w:szCs w:val="28"/>
          <w:shd w:val="clear" w:color="auto" w:fill="FFFFFF"/>
          <w:lang w:val="uk-UA" w:eastAsia="ru-RU"/>
        </w:rPr>
        <w:t xml:space="preserve">. 3 ст. 6 Закону про відпустки); </w:t>
      </w:r>
    </w:p>
    <w:p w14:paraId="200A38F9" w14:textId="77777777" w:rsidR="00435E1F" w:rsidRPr="00BC6049" w:rsidRDefault="005B4C68"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у разі смерті працівника. У цьому випадку правила такі ж, як і при звільненні, але компенсацію отримують спадкоємці (</w:t>
      </w:r>
      <w:proofErr w:type="spellStart"/>
      <w:r w:rsidRPr="00BC6049">
        <w:rPr>
          <w:rFonts w:ascii="Times New Roman" w:eastAsia="Times New Roman" w:hAnsi="Times New Roman"/>
          <w:sz w:val="28"/>
          <w:szCs w:val="28"/>
          <w:shd w:val="clear" w:color="auto" w:fill="FFFFFF"/>
          <w:lang w:val="uk-UA" w:eastAsia="ru-RU"/>
        </w:rPr>
        <w:t>абз</w:t>
      </w:r>
      <w:proofErr w:type="spellEnd"/>
      <w:r w:rsidRPr="00BC6049">
        <w:rPr>
          <w:rFonts w:ascii="Times New Roman" w:eastAsia="Times New Roman" w:hAnsi="Times New Roman"/>
          <w:sz w:val="28"/>
          <w:szCs w:val="28"/>
          <w:shd w:val="clear" w:color="auto" w:fill="FFFFFF"/>
          <w:lang w:val="uk-UA" w:eastAsia="ru-RU"/>
        </w:rPr>
        <w:t>. 6 ст. 24 Закону про відпустки). Тут також потрібна заява – від спадкоємця і відповідний наказ керівника установи. До заяви спадкоємець має додати копію свідоцтва про своє право спадщину.</w:t>
      </w:r>
      <w:r w:rsidR="0013095E" w:rsidRPr="00BC6049">
        <w:rPr>
          <w:rFonts w:ascii="Times New Roman" w:eastAsia="Times New Roman" w:hAnsi="Times New Roman"/>
          <w:sz w:val="28"/>
          <w:szCs w:val="28"/>
          <w:shd w:val="clear" w:color="auto" w:fill="FFFFFF"/>
          <w:lang w:val="uk-UA" w:eastAsia="ru-RU"/>
        </w:rPr>
        <w:t xml:space="preserve"> </w:t>
      </w:r>
    </w:p>
    <w:p w14:paraId="3CDDC783" w14:textId="43387436" w:rsidR="0013095E" w:rsidRPr="00BC6049" w:rsidRDefault="0013095E" w:rsidP="00BC6049">
      <w:pPr>
        <w:spacing w:after="0" w:line="240" w:lineRule="auto"/>
        <w:ind w:firstLine="709"/>
        <w:contextualSpacing/>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 xml:space="preserve">Компенсація відпустки </w:t>
      </w:r>
      <w:r w:rsidRPr="00BC6049">
        <w:rPr>
          <w:rFonts w:ascii="Times New Roman" w:eastAsia="Times New Roman" w:hAnsi="Times New Roman"/>
          <w:b/>
          <w:bCs/>
          <w:sz w:val="28"/>
          <w:szCs w:val="28"/>
          <w:shd w:val="clear" w:color="auto" w:fill="FFFFFF"/>
          <w:lang w:val="uk-UA" w:eastAsia="ru-RU"/>
        </w:rPr>
        <w:t>сумісникам</w:t>
      </w:r>
      <w:r w:rsidRPr="00BC6049">
        <w:rPr>
          <w:rFonts w:ascii="Times New Roman" w:eastAsia="Times New Roman" w:hAnsi="Times New Roman"/>
          <w:sz w:val="28"/>
          <w:szCs w:val="28"/>
          <w:shd w:val="clear" w:color="auto" w:fill="FFFFFF"/>
          <w:lang w:val="uk-UA" w:eastAsia="ru-RU"/>
        </w:rPr>
        <w:t xml:space="preserve"> нараховується так само, як і для інших працівників. </w:t>
      </w:r>
    </w:p>
    <w:p w14:paraId="47BF558E" w14:textId="77777777" w:rsidR="00170805" w:rsidRPr="00BC6049" w:rsidRDefault="00170805" w:rsidP="00BC6049">
      <w:pPr>
        <w:spacing w:after="0" w:line="240" w:lineRule="auto"/>
        <w:ind w:firstLine="709"/>
        <w:contextualSpacing/>
        <w:jc w:val="both"/>
        <w:rPr>
          <w:rFonts w:ascii="Times New Roman" w:eastAsia="Times New Roman" w:hAnsi="Times New Roman"/>
          <w:sz w:val="28"/>
          <w:szCs w:val="28"/>
          <w:lang w:val="uk-UA" w:eastAsia="ru-RU"/>
        </w:rPr>
      </w:pPr>
    </w:p>
    <w:p w14:paraId="1242001B" w14:textId="705A7B14" w:rsidR="00170805" w:rsidRPr="00BC6049" w:rsidRDefault="00435E1F" w:rsidP="00BC6049">
      <w:pPr>
        <w:spacing w:after="0" w:line="240" w:lineRule="auto"/>
        <w:ind w:firstLine="709"/>
        <w:contextualSpacing/>
        <w:jc w:val="both"/>
        <w:rPr>
          <w:rFonts w:ascii="Times New Roman" w:eastAsia="Times New Roman" w:hAnsi="Times New Roman"/>
          <w:b/>
          <w:bCs/>
          <w:iCs/>
          <w:sz w:val="28"/>
          <w:szCs w:val="28"/>
          <w:shd w:val="clear" w:color="auto" w:fill="FFFFFF"/>
          <w:lang w:val="uk-UA" w:eastAsia="ru-RU"/>
        </w:rPr>
      </w:pPr>
      <w:r w:rsidRPr="00BC6049">
        <w:rPr>
          <w:rFonts w:ascii="Times New Roman" w:eastAsia="Times New Roman" w:hAnsi="Times New Roman"/>
          <w:b/>
          <w:bCs/>
          <w:iCs/>
          <w:sz w:val="28"/>
          <w:szCs w:val="28"/>
          <w:shd w:val="clear" w:color="auto" w:fill="FFFFFF"/>
          <w:lang w:val="uk-UA" w:eastAsia="ru-RU"/>
        </w:rPr>
        <w:t>Компенсація «навпаки»</w:t>
      </w:r>
      <w:r w:rsidR="00170805" w:rsidRPr="00BC6049">
        <w:rPr>
          <w:rFonts w:ascii="Times New Roman" w:eastAsia="Times New Roman" w:hAnsi="Times New Roman"/>
          <w:b/>
          <w:bCs/>
          <w:iCs/>
          <w:sz w:val="28"/>
          <w:szCs w:val="28"/>
          <w:shd w:val="clear" w:color="auto" w:fill="FFFFFF"/>
          <w:lang w:val="uk-UA" w:eastAsia="ru-RU"/>
        </w:rPr>
        <w:t xml:space="preserve"> – надміру оплачена відпустка</w:t>
      </w:r>
    </w:p>
    <w:p w14:paraId="7D3F1AD8" w14:textId="393B64F8" w:rsidR="00170805" w:rsidRPr="00BC6049" w:rsidRDefault="00170805"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Окрім ситуації компенсації невикористаної відпустки п</w:t>
      </w:r>
      <w:r w:rsidR="00435E1F" w:rsidRPr="00BC6049">
        <w:rPr>
          <w:rFonts w:ascii="Times New Roman" w:eastAsia="Times New Roman" w:hAnsi="Times New Roman"/>
          <w:sz w:val="28"/>
          <w:szCs w:val="28"/>
          <w:shd w:val="clear" w:color="auto" w:fill="FFFFFF"/>
          <w:lang w:val="uk-UA" w:eastAsia="ru-RU"/>
        </w:rPr>
        <w:t>рацівнику може бути й ситуація «навпаки»</w:t>
      </w:r>
      <w:r w:rsidRPr="00BC6049">
        <w:rPr>
          <w:rFonts w:ascii="Times New Roman" w:eastAsia="Times New Roman" w:hAnsi="Times New Roman"/>
          <w:sz w:val="28"/>
          <w:szCs w:val="28"/>
          <w:shd w:val="clear" w:color="auto" w:fill="FFFFFF"/>
          <w:lang w:val="uk-UA" w:eastAsia="ru-RU"/>
        </w:rPr>
        <w:t xml:space="preserve"> –  надміру використана відпустка. Це проблема, яка може постати перед звільненням. Наприклад, працівник не відпрацювавши робочий рік, взяв відпустку повної тривалості, а потім звільнився. У такому ра</w:t>
      </w:r>
      <w:r w:rsidR="00435E1F" w:rsidRPr="00BC6049">
        <w:rPr>
          <w:rFonts w:ascii="Times New Roman" w:eastAsia="Times New Roman" w:hAnsi="Times New Roman"/>
          <w:sz w:val="28"/>
          <w:szCs w:val="28"/>
          <w:shd w:val="clear" w:color="auto" w:fill="FFFFFF"/>
          <w:lang w:val="uk-UA" w:eastAsia="ru-RU"/>
        </w:rPr>
        <w:t>зі бухгалтеру слід розрахувати «незароблені»</w:t>
      </w:r>
      <w:r w:rsidRPr="00BC6049">
        <w:rPr>
          <w:rFonts w:ascii="Times New Roman" w:eastAsia="Times New Roman" w:hAnsi="Times New Roman"/>
          <w:sz w:val="28"/>
          <w:szCs w:val="28"/>
          <w:shd w:val="clear" w:color="auto" w:fill="FFFFFF"/>
          <w:lang w:val="uk-UA" w:eastAsia="ru-RU"/>
        </w:rPr>
        <w:t xml:space="preserve"> дні відпустки та утримати їх з заробітної плати при остаточному розрахунку.  </w:t>
      </w:r>
    </w:p>
    <w:p w14:paraId="78F5B971" w14:textId="293EAAAD" w:rsidR="00170805" w:rsidRPr="00BC6049" w:rsidRDefault="00435E1F" w:rsidP="00BC6049">
      <w:pPr>
        <w:spacing w:after="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  </w:t>
      </w:r>
      <w:r w:rsidR="00170805" w:rsidRPr="00BC6049">
        <w:rPr>
          <w:rFonts w:ascii="Times New Roman" w:eastAsia="Times New Roman" w:hAnsi="Times New Roman"/>
          <w:sz w:val="28"/>
          <w:szCs w:val="28"/>
          <w:shd w:val="clear" w:color="auto" w:fill="FFFFFF"/>
          <w:lang w:val="uk-UA" w:eastAsia="ru-RU"/>
        </w:rPr>
        <w:t>Заява працівника на це не потрібна, але у наказі керівника слід вказати такі</w:t>
      </w:r>
      <w:r w:rsidRPr="00BC6049">
        <w:rPr>
          <w:rFonts w:ascii="Times New Roman" w:eastAsia="Times New Roman" w:hAnsi="Times New Roman"/>
          <w:sz w:val="28"/>
          <w:szCs w:val="28"/>
          <w:shd w:val="clear" w:color="auto" w:fill="FFFFFF"/>
          <w:lang w:val="uk-UA" w:eastAsia="ru-RU"/>
        </w:rPr>
        <w:t xml:space="preserve"> дії</w:t>
      </w:r>
      <w:r w:rsidR="00170805" w:rsidRPr="00BC6049">
        <w:rPr>
          <w:rFonts w:ascii="Times New Roman" w:eastAsia="Times New Roman" w:hAnsi="Times New Roman"/>
          <w:sz w:val="28"/>
          <w:szCs w:val="28"/>
          <w:shd w:val="clear" w:color="auto" w:fill="FFFFFF"/>
          <w:lang w:val="uk-UA" w:eastAsia="ru-RU"/>
        </w:rPr>
        <w:t>. </w:t>
      </w:r>
    </w:p>
    <w:p w14:paraId="05D81053" w14:textId="77777777" w:rsidR="00BB6CF3" w:rsidRPr="00BC6049" w:rsidRDefault="00BB6CF3" w:rsidP="00BC6049">
      <w:pPr>
        <w:spacing w:line="240" w:lineRule="auto"/>
        <w:ind w:firstLine="709"/>
        <w:contextualSpacing/>
        <w:jc w:val="both"/>
        <w:rPr>
          <w:rFonts w:ascii="Times New Roman" w:eastAsia="Times New Roman" w:hAnsi="Times New Roman"/>
          <w:sz w:val="28"/>
          <w:szCs w:val="28"/>
          <w:lang w:val="uk-UA" w:eastAsia="ru-RU"/>
        </w:rPr>
      </w:pPr>
    </w:p>
    <w:p w14:paraId="30B92EC3" w14:textId="77777777" w:rsidR="00435E1F" w:rsidRPr="00BC6049" w:rsidRDefault="00BB6CF3" w:rsidP="00BC6049">
      <w:pPr>
        <w:spacing w:after="0" w:line="240" w:lineRule="auto"/>
        <w:ind w:firstLine="709"/>
        <w:contextualSpacing/>
        <w:jc w:val="both"/>
        <w:rPr>
          <w:rFonts w:ascii="Times New Roman" w:eastAsia="Times New Roman" w:hAnsi="Times New Roman"/>
          <w:b/>
          <w:sz w:val="28"/>
          <w:szCs w:val="28"/>
          <w:shd w:val="clear" w:color="auto" w:fill="FFFFFF"/>
          <w:lang w:val="uk-UA" w:eastAsia="ru-RU"/>
        </w:rPr>
      </w:pPr>
      <w:r w:rsidRPr="00BC6049">
        <w:rPr>
          <w:rFonts w:ascii="Times New Roman" w:eastAsia="Times New Roman" w:hAnsi="Times New Roman"/>
          <w:b/>
          <w:sz w:val="28"/>
          <w:szCs w:val="28"/>
          <w:shd w:val="clear" w:color="auto" w:fill="FFFFFF"/>
          <w:lang w:val="uk-UA" w:eastAsia="ru-RU"/>
        </w:rPr>
        <w:t xml:space="preserve">Розрахунок днів та нарахування компенсації за невикористану відпустку </w:t>
      </w:r>
    </w:p>
    <w:p w14:paraId="17C1C13F" w14:textId="77777777" w:rsidR="00435E1F" w:rsidRPr="00BC6049" w:rsidRDefault="00BB6CF3" w:rsidP="00BC6049">
      <w:pPr>
        <w:spacing w:after="0" w:line="240" w:lineRule="auto"/>
        <w:ind w:firstLine="708"/>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 xml:space="preserve">Грошова компенсація за невикористану відпустку нараховується за усі дні відпочинку, якими працівник не скористався, у т. ч. за попередні роки. Їх кількість обчислюємо окремо за кожним видом відпустки й у межах: </w:t>
      </w:r>
    </w:p>
    <w:p w14:paraId="72C06CC8" w14:textId="77777777" w:rsidR="00435E1F" w:rsidRPr="00BC6049" w:rsidRDefault="00BB6CF3" w:rsidP="00BC6049">
      <w:pPr>
        <w:pStyle w:val="a8"/>
        <w:numPr>
          <w:ilvl w:val="0"/>
          <w:numId w:val="2"/>
        </w:num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 xml:space="preserve">робочого року — для щорічних відпусток; </w:t>
      </w:r>
    </w:p>
    <w:p w14:paraId="15B8A120" w14:textId="77777777" w:rsidR="00435E1F" w:rsidRPr="00BC6049" w:rsidRDefault="00BB6CF3" w:rsidP="00BC6049">
      <w:pPr>
        <w:pStyle w:val="a8"/>
        <w:numPr>
          <w:ilvl w:val="0"/>
          <w:numId w:val="2"/>
        </w:num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 xml:space="preserve">календарного року — для соціальних відпусток. </w:t>
      </w:r>
    </w:p>
    <w:p w14:paraId="3BA4D9DD" w14:textId="670A041E" w:rsidR="00BB6CF3" w:rsidRPr="00BC6049" w:rsidRDefault="00BB6CF3" w:rsidP="00BC6049">
      <w:pPr>
        <w:spacing w:after="0" w:line="240" w:lineRule="auto"/>
        <w:ind w:firstLine="708"/>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 xml:space="preserve">Для соціальних відпусток ці дні обчислюємо окремо за кожен календарний рік, у т. ч. у якому дитина досягла 15 років, а для щорічних — окремо за кожен робочий рік або </w:t>
      </w:r>
      <w:proofErr w:type="spellStart"/>
      <w:r w:rsidRPr="00BC6049">
        <w:rPr>
          <w:rFonts w:ascii="Times New Roman" w:eastAsia="Times New Roman" w:hAnsi="Times New Roman"/>
          <w:sz w:val="28"/>
          <w:szCs w:val="28"/>
          <w:shd w:val="clear" w:color="auto" w:fill="FFFFFF"/>
          <w:lang w:val="uk-UA" w:eastAsia="ru-RU"/>
        </w:rPr>
        <w:t>пропорційно</w:t>
      </w:r>
      <w:proofErr w:type="spellEnd"/>
      <w:r w:rsidRPr="00BC6049">
        <w:rPr>
          <w:rFonts w:ascii="Times New Roman" w:eastAsia="Times New Roman" w:hAnsi="Times New Roman"/>
          <w:sz w:val="28"/>
          <w:szCs w:val="28"/>
          <w:shd w:val="clear" w:color="auto" w:fill="FFFFFF"/>
          <w:lang w:val="uk-UA" w:eastAsia="ru-RU"/>
        </w:rPr>
        <w:t xml:space="preserve"> до відпрацьованого часу, якщо його тривалість становить менше 365 (366)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Компенсація за невикористану відпустку при звільненні нараховується на дні відпочинку, якими працівник не скористався. Як їх обчислити, розглянемо на прикладах.</w:t>
      </w:r>
    </w:p>
    <w:p w14:paraId="3D2C96D1" w14:textId="6D03F800" w:rsidR="00BB489C" w:rsidRPr="00BC6049" w:rsidRDefault="00BB489C" w:rsidP="00BC6049">
      <w:pPr>
        <w:shd w:val="clear" w:color="auto" w:fill="FFFFFF"/>
        <w:spacing w:after="150" w:line="240" w:lineRule="auto"/>
        <w:ind w:firstLine="709"/>
        <w:contextualSpacing/>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i/>
          <w:sz w:val="28"/>
          <w:szCs w:val="28"/>
          <w:shd w:val="clear" w:color="auto" w:fill="FFFFFF"/>
          <w:lang w:val="uk-UA" w:eastAsia="ru-RU"/>
        </w:rPr>
        <w:lastRenderedPageBreak/>
        <w:t>Приклад 1.</w:t>
      </w:r>
      <w:r w:rsidRPr="00BC6049">
        <w:rPr>
          <w:rFonts w:ascii="Times New Roman" w:eastAsia="Times New Roman" w:hAnsi="Times New Roman"/>
          <w:sz w:val="28"/>
          <w:szCs w:val="28"/>
          <w:shd w:val="clear" w:color="auto" w:fill="FFFFFF"/>
          <w:lang w:val="uk-UA" w:eastAsia="ru-RU"/>
        </w:rPr>
        <w:t xml:space="preserve"> Розрахунок днів невикористаної відпустки при звільненні Трудови</w:t>
      </w:r>
      <w:r w:rsidR="00435E1F" w:rsidRPr="00BC6049">
        <w:rPr>
          <w:rFonts w:ascii="Times New Roman" w:eastAsia="Times New Roman" w:hAnsi="Times New Roman"/>
          <w:sz w:val="28"/>
          <w:szCs w:val="28"/>
          <w:shd w:val="clear" w:color="auto" w:fill="FFFFFF"/>
          <w:lang w:val="uk-UA" w:eastAsia="ru-RU"/>
        </w:rPr>
        <w:t>й договір з працівником керівник уклав</w:t>
      </w:r>
      <w:r w:rsidRPr="00BC6049">
        <w:rPr>
          <w:rFonts w:ascii="Times New Roman" w:eastAsia="Times New Roman" w:hAnsi="Times New Roman"/>
          <w:sz w:val="28"/>
          <w:szCs w:val="28"/>
          <w:shd w:val="clear" w:color="auto" w:fill="FFFFFF"/>
          <w:lang w:val="uk-UA" w:eastAsia="ru-RU"/>
        </w:rPr>
        <w:t xml:space="preserve"> 21.11.2020</w:t>
      </w:r>
      <w:r w:rsidR="00435E1F" w:rsidRPr="00BC6049">
        <w:rPr>
          <w:rFonts w:ascii="Times New Roman" w:eastAsia="Times New Roman" w:hAnsi="Times New Roman"/>
          <w:sz w:val="28"/>
          <w:szCs w:val="28"/>
          <w:shd w:val="clear" w:color="auto" w:fill="FFFFFF"/>
          <w:lang w:val="uk-UA" w:eastAsia="ru-RU"/>
        </w:rPr>
        <w:t xml:space="preserve"> р.</w:t>
      </w:r>
      <w:r w:rsidRPr="00BC6049">
        <w:rPr>
          <w:rFonts w:ascii="Times New Roman" w:eastAsia="Times New Roman" w:hAnsi="Times New Roman"/>
          <w:sz w:val="28"/>
          <w:szCs w:val="28"/>
          <w:shd w:val="clear" w:color="auto" w:fill="FFFFFF"/>
          <w:lang w:val="uk-UA" w:eastAsia="ru-RU"/>
        </w:rPr>
        <w:t xml:space="preserve">, а 25.02.2022 </w:t>
      </w:r>
      <w:r w:rsidR="00435E1F" w:rsidRPr="00BC6049">
        <w:rPr>
          <w:rFonts w:ascii="Times New Roman" w:eastAsia="Times New Roman" w:hAnsi="Times New Roman"/>
          <w:sz w:val="28"/>
          <w:szCs w:val="28"/>
          <w:shd w:val="clear" w:color="auto" w:fill="FFFFFF"/>
          <w:lang w:val="uk-UA" w:eastAsia="ru-RU"/>
        </w:rPr>
        <w:t xml:space="preserve">р. </w:t>
      </w:r>
      <w:r w:rsidRPr="00BC6049">
        <w:rPr>
          <w:rFonts w:ascii="Times New Roman" w:eastAsia="Times New Roman" w:hAnsi="Times New Roman"/>
          <w:sz w:val="28"/>
          <w:szCs w:val="28"/>
          <w:shd w:val="clear" w:color="auto" w:fill="FFFFFF"/>
          <w:lang w:val="uk-UA" w:eastAsia="ru-RU"/>
        </w:rPr>
        <w:t>він звільнився за власним бажанням. За робочий рік із 21.11.2020</w:t>
      </w:r>
      <w:r w:rsidR="00435E1F" w:rsidRPr="00BC6049">
        <w:rPr>
          <w:rFonts w:ascii="Times New Roman" w:eastAsia="Times New Roman" w:hAnsi="Times New Roman"/>
          <w:sz w:val="28"/>
          <w:szCs w:val="28"/>
          <w:shd w:val="clear" w:color="auto" w:fill="FFFFFF"/>
          <w:lang w:val="uk-UA" w:eastAsia="ru-RU"/>
        </w:rPr>
        <w:t xml:space="preserve"> р.</w:t>
      </w:r>
      <w:r w:rsidRPr="00BC6049">
        <w:rPr>
          <w:rFonts w:ascii="Times New Roman" w:eastAsia="Times New Roman" w:hAnsi="Times New Roman"/>
          <w:sz w:val="28"/>
          <w:szCs w:val="28"/>
          <w:shd w:val="clear" w:color="auto" w:fill="FFFFFF"/>
          <w:lang w:val="uk-UA" w:eastAsia="ru-RU"/>
        </w:rPr>
        <w:t xml:space="preserve"> по 20.11.2021</w:t>
      </w:r>
      <w:r w:rsidR="00435E1F" w:rsidRPr="00BC6049">
        <w:rPr>
          <w:rFonts w:ascii="Times New Roman" w:eastAsia="Times New Roman" w:hAnsi="Times New Roman"/>
          <w:sz w:val="28"/>
          <w:szCs w:val="28"/>
          <w:shd w:val="clear" w:color="auto" w:fill="FFFFFF"/>
          <w:lang w:val="uk-UA" w:eastAsia="ru-RU"/>
        </w:rPr>
        <w:t xml:space="preserve"> р.</w:t>
      </w:r>
      <w:r w:rsidRPr="00BC6049">
        <w:rPr>
          <w:rFonts w:ascii="Times New Roman" w:eastAsia="Times New Roman" w:hAnsi="Times New Roman"/>
          <w:sz w:val="28"/>
          <w:szCs w:val="28"/>
          <w:shd w:val="clear" w:color="auto" w:fill="FFFFFF"/>
          <w:lang w:val="uk-UA" w:eastAsia="ru-RU"/>
        </w:rPr>
        <w:t xml:space="preserve"> він не використав — 24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на рік. За інший час трудових відносин, тобто  з 21.11.2021</w:t>
      </w:r>
      <w:r w:rsidR="00435E1F" w:rsidRPr="00BC6049">
        <w:rPr>
          <w:rFonts w:ascii="Times New Roman" w:eastAsia="Times New Roman" w:hAnsi="Times New Roman"/>
          <w:sz w:val="28"/>
          <w:szCs w:val="28"/>
          <w:shd w:val="clear" w:color="auto" w:fill="FFFFFF"/>
          <w:lang w:val="uk-UA" w:eastAsia="ru-RU"/>
        </w:rPr>
        <w:t xml:space="preserve"> р.</w:t>
      </w:r>
      <w:r w:rsidRPr="00BC6049">
        <w:rPr>
          <w:rFonts w:ascii="Times New Roman" w:eastAsia="Times New Roman" w:hAnsi="Times New Roman"/>
          <w:sz w:val="28"/>
          <w:szCs w:val="28"/>
          <w:shd w:val="clear" w:color="auto" w:fill="FFFFFF"/>
          <w:lang w:val="uk-UA" w:eastAsia="ru-RU"/>
        </w:rPr>
        <w:t xml:space="preserve"> по 25.02.2022</w:t>
      </w:r>
      <w:r w:rsidR="00435E1F" w:rsidRPr="00BC6049">
        <w:rPr>
          <w:rFonts w:ascii="Times New Roman" w:eastAsia="Times New Roman" w:hAnsi="Times New Roman"/>
          <w:sz w:val="28"/>
          <w:szCs w:val="28"/>
          <w:shd w:val="clear" w:color="auto" w:fill="FFFFFF"/>
          <w:lang w:val="uk-UA" w:eastAsia="ru-RU"/>
        </w:rPr>
        <w:t xml:space="preserve"> р.</w:t>
      </w:r>
      <w:r w:rsidRPr="00BC6049">
        <w:rPr>
          <w:rFonts w:ascii="Times New Roman" w:eastAsia="Times New Roman" w:hAnsi="Times New Roman"/>
          <w:sz w:val="28"/>
          <w:szCs w:val="28"/>
          <w:shd w:val="clear" w:color="auto" w:fill="FFFFFF"/>
          <w:lang w:val="uk-UA" w:eastAsia="ru-RU"/>
        </w:rPr>
        <w:t>, працівник також не використав свій законний відпочинок. Потрібно обчислити загальну кількість днів, за які нараховується компенсація відпустки (</w:t>
      </w:r>
      <w:r w:rsidRPr="00BC6049">
        <w:rPr>
          <w:rFonts w:ascii="Times New Roman" w:eastAsia="Times New Roman" w:hAnsi="Times New Roman"/>
          <w:i/>
          <w:sz w:val="28"/>
          <w:szCs w:val="28"/>
          <w:shd w:val="clear" w:color="auto" w:fill="FFFFFF"/>
          <w:lang w:val="uk-UA" w:eastAsia="ru-RU"/>
        </w:rPr>
        <w:t>див. табл.).</w:t>
      </w:r>
    </w:p>
    <w:p w14:paraId="351A5A70" w14:textId="77777777" w:rsidR="000D0070" w:rsidRPr="00BC6049" w:rsidRDefault="000D0070" w:rsidP="00BC6049">
      <w:pPr>
        <w:shd w:val="clear" w:color="auto" w:fill="FFFFFF"/>
        <w:spacing w:after="150" w:line="240" w:lineRule="auto"/>
        <w:ind w:firstLine="709"/>
        <w:contextualSpacing/>
        <w:jc w:val="both"/>
        <w:rPr>
          <w:rFonts w:ascii="Times New Roman" w:eastAsia="Times New Roman" w:hAnsi="Times New Roman"/>
          <w:sz w:val="28"/>
          <w:szCs w:val="28"/>
          <w:lang w:val="uk-UA" w:eastAsia="ru-RU"/>
        </w:rPr>
      </w:pPr>
    </w:p>
    <w:tbl>
      <w:tblPr>
        <w:tblpPr w:leftFromText="180" w:rightFromText="180" w:vertAnchor="text" w:horzAnchor="page" w:tblpX="1681"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1883"/>
        <w:gridCol w:w="3157"/>
      </w:tblGrid>
      <w:tr w:rsidR="00D128B4" w:rsidRPr="00BC6049" w14:paraId="0E26485A" w14:textId="77777777" w:rsidTr="00435E1F">
        <w:trPr>
          <w:trHeight w:val="557"/>
        </w:trPr>
        <w:tc>
          <w:tcPr>
            <w:tcW w:w="9322" w:type="dxa"/>
            <w:gridSpan w:val="3"/>
          </w:tcPr>
          <w:p w14:paraId="61FEFC6A" w14:textId="18CFB582" w:rsidR="00D128B4" w:rsidRPr="00BC6049" w:rsidRDefault="00D128B4"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РОЗРАХУНОК ДНІВ НЕВИКОРИСТАНОЇ ВІДПУСТКИ</w:t>
            </w:r>
          </w:p>
        </w:tc>
      </w:tr>
      <w:tr w:rsidR="002C2CB1" w:rsidRPr="00BC6049" w14:paraId="24540E4E" w14:textId="77777777" w:rsidTr="00435E1F">
        <w:trPr>
          <w:trHeight w:val="435"/>
        </w:trPr>
        <w:tc>
          <w:tcPr>
            <w:tcW w:w="4282" w:type="dxa"/>
          </w:tcPr>
          <w:p w14:paraId="6DB25000" w14:textId="7372F5EB" w:rsidR="00D128B4" w:rsidRPr="00BC6049" w:rsidRDefault="00D128B4" w:rsidP="00BC6049">
            <w:pPr>
              <w:spacing w:after="0" w:line="240" w:lineRule="auto"/>
              <w:jc w:val="both"/>
              <w:rPr>
                <w:rFonts w:ascii="Times New Roman" w:eastAsia="Times New Roman" w:hAnsi="Times New Roman"/>
                <w:b/>
                <w:sz w:val="28"/>
                <w:szCs w:val="28"/>
                <w:shd w:val="clear" w:color="auto" w:fill="FFFFFF"/>
                <w:lang w:val="uk-UA" w:eastAsia="ru-RU"/>
              </w:rPr>
            </w:pPr>
            <w:r w:rsidRPr="00BC6049">
              <w:rPr>
                <w:rFonts w:ascii="Times New Roman" w:eastAsia="Times New Roman" w:hAnsi="Times New Roman"/>
                <w:b/>
                <w:sz w:val="28"/>
                <w:szCs w:val="28"/>
                <w:shd w:val="clear" w:color="auto" w:fill="FFFFFF"/>
                <w:lang w:val="uk-UA" w:eastAsia="ru-RU"/>
              </w:rPr>
              <w:t>Показник</w:t>
            </w:r>
          </w:p>
        </w:tc>
        <w:tc>
          <w:tcPr>
            <w:tcW w:w="1883" w:type="dxa"/>
          </w:tcPr>
          <w:p w14:paraId="6CB40FC0" w14:textId="0B1B5EFC" w:rsidR="00D128B4" w:rsidRPr="00BC6049" w:rsidRDefault="00435E1F" w:rsidP="00BC6049">
            <w:pPr>
              <w:spacing w:after="0" w:line="240" w:lineRule="auto"/>
              <w:jc w:val="both"/>
              <w:rPr>
                <w:rFonts w:ascii="Times New Roman" w:eastAsia="Times New Roman" w:hAnsi="Times New Roman"/>
                <w:b/>
                <w:sz w:val="28"/>
                <w:szCs w:val="28"/>
                <w:shd w:val="clear" w:color="auto" w:fill="FFFFFF"/>
                <w:lang w:val="uk-UA" w:eastAsia="ru-RU"/>
              </w:rPr>
            </w:pPr>
            <w:r w:rsidRPr="00BC6049">
              <w:rPr>
                <w:rFonts w:ascii="Times New Roman" w:eastAsia="Times New Roman" w:hAnsi="Times New Roman"/>
                <w:b/>
                <w:sz w:val="28"/>
                <w:szCs w:val="28"/>
                <w:shd w:val="clear" w:color="auto" w:fill="FFFFFF"/>
                <w:lang w:val="uk-UA" w:eastAsia="ru-RU"/>
              </w:rPr>
              <w:t>Кількість дні</w:t>
            </w:r>
            <w:r w:rsidR="00D128B4" w:rsidRPr="00BC6049">
              <w:rPr>
                <w:rFonts w:ascii="Times New Roman" w:eastAsia="Times New Roman" w:hAnsi="Times New Roman"/>
                <w:b/>
                <w:sz w:val="28"/>
                <w:szCs w:val="28"/>
                <w:shd w:val="clear" w:color="auto" w:fill="FFFFFF"/>
                <w:lang w:val="uk-UA" w:eastAsia="ru-RU"/>
              </w:rPr>
              <w:t>в</w:t>
            </w:r>
          </w:p>
        </w:tc>
        <w:tc>
          <w:tcPr>
            <w:tcW w:w="3157" w:type="dxa"/>
          </w:tcPr>
          <w:p w14:paraId="52CD2D6A" w14:textId="77777777" w:rsidR="00D128B4" w:rsidRPr="00BC6049" w:rsidRDefault="00D128B4" w:rsidP="00BC6049">
            <w:pPr>
              <w:spacing w:after="0" w:line="240" w:lineRule="auto"/>
              <w:jc w:val="both"/>
              <w:rPr>
                <w:rFonts w:ascii="Times New Roman" w:eastAsia="Times New Roman" w:hAnsi="Times New Roman"/>
                <w:b/>
                <w:sz w:val="28"/>
                <w:szCs w:val="28"/>
                <w:shd w:val="clear" w:color="auto" w:fill="FFFFFF"/>
                <w:lang w:val="uk-UA" w:eastAsia="ru-RU"/>
              </w:rPr>
            </w:pPr>
            <w:r w:rsidRPr="00BC6049">
              <w:rPr>
                <w:rFonts w:ascii="Times New Roman" w:eastAsia="Times New Roman" w:hAnsi="Times New Roman"/>
                <w:b/>
                <w:sz w:val="28"/>
                <w:szCs w:val="28"/>
                <w:shd w:val="clear" w:color="auto" w:fill="FFFFFF"/>
                <w:lang w:val="uk-UA" w:eastAsia="ru-RU"/>
              </w:rPr>
              <w:t>Розрахунок</w:t>
            </w:r>
          </w:p>
        </w:tc>
      </w:tr>
      <w:tr w:rsidR="002C2CB1" w:rsidRPr="00BC6049" w14:paraId="44D28332" w14:textId="77777777" w:rsidTr="00435E1F">
        <w:trPr>
          <w:trHeight w:val="240"/>
        </w:trPr>
        <w:tc>
          <w:tcPr>
            <w:tcW w:w="4282" w:type="dxa"/>
          </w:tcPr>
          <w:p w14:paraId="47B59529" w14:textId="77777777" w:rsidR="00D128B4" w:rsidRPr="00BC6049" w:rsidRDefault="00D128B4"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Тривалість відпочинку за колективним договором</w:t>
            </w:r>
          </w:p>
          <w:p w14:paraId="1C282308"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c>
          <w:tcPr>
            <w:tcW w:w="1883" w:type="dxa"/>
          </w:tcPr>
          <w:p w14:paraId="4AD4BB47" w14:textId="1C513355" w:rsidR="00D128B4" w:rsidRPr="00BC6049" w:rsidRDefault="00D128B4"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24</w:t>
            </w:r>
          </w:p>
        </w:tc>
        <w:tc>
          <w:tcPr>
            <w:tcW w:w="3157" w:type="dxa"/>
          </w:tcPr>
          <w:p w14:paraId="5E2176AC" w14:textId="6487AA2B" w:rsidR="00D128B4" w:rsidRPr="00BC6049" w:rsidRDefault="00435E1F"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w:t>
            </w:r>
          </w:p>
        </w:tc>
      </w:tr>
      <w:tr w:rsidR="002C2CB1" w:rsidRPr="00BC6049" w14:paraId="70689877" w14:textId="77777777" w:rsidTr="00435E1F">
        <w:trPr>
          <w:trHeight w:val="345"/>
        </w:trPr>
        <w:tc>
          <w:tcPr>
            <w:tcW w:w="4282" w:type="dxa"/>
          </w:tcPr>
          <w:p w14:paraId="5AFFDF6B" w14:textId="77777777" w:rsidR="002E5702" w:rsidRPr="00BC6049" w:rsidRDefault="002E5702"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Робочий рік з 21.11.2020 по 20.11.2021 без урахування святкових і неробочих днів</w:t>
            </w:r>
          </w:p>
          <w:p w14:paraId="252AE5F0"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c>
          <w:tcPr>
            <w:tcW w:w="1883" w:type="dxa"/>
          </w:tcPr>
          <w:p w14:paraId="79C3E866" w14:textId="722AFA33" w:rsidR="00D128B4" w:rsidRPr="00BC6049" w:rsidRDefault="00132528"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354</w:t>
            </w:r>
          </w:p>
        </w:tc>
        <w:tc>
          <w:tcPr>
            <w:tcW w:w="3157" w:type="dxa"/>
          </w:tcPr>
          <w:p w14:paraId="6BB78471" w14:textId="77777777" w:rsidR="00132528" w:rsidRPr="00BC6049" w:rsidRDefault="00132528"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365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 11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w:t>
            </w:r>
          </w:p>
          <w:p w14:paraId="7A60D8C3"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r>
      <w:tr w:rsidR="002C2CB1" w:rsidRPr="00BC6049" w14:paraId="243C37BE" w14:textId="77777777" w:rsidTr="00435E1F">
        <w:trPr>
          <w:trHeight w:val="255"/>
        </w:trPr>
        <w:tc>
          <w:tcPr>
            <w:tcW w:w="4282" w:type="dxa"/>
          </w:tcPr>
          <w:p w14:paraId="77ADEF29" w14:textId="77777777" w:rsidR="002E5702" w:rsidRPr="00BC6049" w:rsidRDefault="002E5702"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Відпрацьований час із 21.11.2021 по 25.02.2022 без урахування святкових і неробочих днів</w:t>
            </w:r>
          </w:p>
          <w:p w14:paraId="771CD024" w14:textId="77777777" w:rsidR="00D128B4" w:rsidRPr="00BC6049" w:rsidRDefault="00D128B4" w:rsidP="00BC6049">
            <w:pPr>
              <w:spacing w:after="0" w:line="240" w:lineRule="auto"/>
              <w:jc w:val="both"/>
              <w:rPr>
                <w:rFonts w:ascii="Times New Roman" w:eastAsia="Times New Roman" w:hAnsi="Times New Roman"/>
                <w:sz w:val="28"/>
                <w:szCs w:val="28"/>
                <w:shd w:val="clear" w:color="auto" w:fill="FFFFFF"/>
                <w:lang w:val="uk-UA" w:eastAsia="ru-RU"/>
              </w:rPr>
            </w:pPr>
          </w:p>
        </w:tc>
        <w:tc>
          <w:tcPr>
            <w:tcW w:w="1883" w:type="dxa"/>
          </w:tcPr>
          <w:p w14:paraId="2769EE9D" w14:textId="75CD6AD0" w:rsidR="00D128B4" w:rsidRPr="00BC6049" w:rsidRDefault="00093471"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94</w:t>
            </w:r>
          </w:p>
        </w:tc>
        <w:tc>
          <w:tcPr>
            <w:tcW w:w="3157" w:type="dxa"/>
          </w:tcPr>
          <w:p w14:paraId="25F3C87D" w14:textId="77777777" w:rsidR="00093471" w:rsidRPr="00BC6049" w:rsidRDefault="00093471"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 xml:space="preserve">97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xml:space="preserve">. – 3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w:t>
            </w:r>
          </w:p>
          <w:p w14:paraId="145F39E1"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r>
      <w:tr w:rsidR="002C2CB1" w:rsidRPr="00BC6049" w14:paraId="5C89E4C5" w14:textId="77777777" w:rsidTr="00435E1F">
        <w:trPr>
          <w:trHeight w:val="165"/>
        </w:trPr>
        <w:tc>
          <w:tcPr>
            <w:tcW w:w="4282" w:type="dxa"/>
          </w:tcPr>
          <w:p w14:paraId="0B3954BB" w14:textId="5339E8AC" w:rsidR="00D128B4" w:rsidRPr="00BC6049" w:rsidRDefault="002C2CB1"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Дні відпустки, що припадають на 1 відпрацьований к. день</w:t>
            </w:r>
          </w:p>
        </w:tc>
        <w:tc>
          <w:tcPr>
            <w:tcW w:w="1883" w:type="dxa"/>
          </w:tcPr>
          <w:p w14:paraId="31743458" w14:textId="77777777" w:rsidR="005C3B93" w:rsidRPr="00BC6049" w:rsidRDefault="005C3B93"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0,067797</w:t>
            </w:r>
          </w:p>
          <w:p w14:paraId="5208E677"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c>
          <w:tcPr>
            <w:tcW w:w="3157" w:type="dxa"/>
          </w:tcPr>
          <w:p w14:paraId="3A7E3C8C" w14:textId="77777777" w:rsidR="005C3B93" w:rsidRPr="00BC6049" w:rsidRDefault="005C3B93"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24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 354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w:t>
            </w:r>
          </w:p>
          <w:p w14:paraId="17E58E1E"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r>
      <w:tr w:rsidR="002C2CB1" w:rsidRPr="00BC6049" w14:paraId="79AE1428" w14:textId="77777777" w:rsidTr="00435E1F">
        <w:trPr>
          <w:trHeight w:val="111"/>
        </w:trPr>
        <w:tc>
          <w:tcPr>
            <w:tcW w:w="4282" w:type="dxa"/>
          </w:tcPr>
          <w:p w14:paraId="58D084CF" w14:textId="7B43A201" w:rsidR="00D128B4" w:rsidRPr="00BC6049" w:rsidRDefault="002C2CB1"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Дні відпустки за відпрацьований час, на які нараховується компенсація, у т. ч. за період:</w:t>
            </w:r>
          </w:p>
        </w:tc>
        <w:tc>
          <w:tcPr>
            <w:tcW w:w="1883" w:type="dxa"/>
          </w:tcPr>
          <w:p w14:paraId="5283E253" w14:textId="77777777" w:rsidR="00D128B4" w:rsidRPr="00BC6049" w:rsidRDefault="005C3B93"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30</w:t>
            </w:r>
          </w:p>
        </w:tc>
        <w:tc>
          <w:tcPr>
            <w:tcW w:w="3157" w:type="dxa"/>
          </w:tcPr>
          <w:p w14:paraId="288E5DED" w14:textId="77777777" w:rsidR="005C3B93" w:rsidRPr="00BC6049" w:rsidRDefault="005C3B93" w:rsidP="00BC6049">
            <w:pPr>
              <w:spacing w:after="0" w:line="240" w:lineRule="auto"/>
              <w:jc w:val="both"/>
              <w:rPr>
                <w:rFonts w:ascii="Times New Roman" w:eastAsia="Times New Roman" w:hAnsi="Times New Roman"/>
                <w:i/>
                <w:sz w:val="28"/>
                <w:szCs w:val="28"/>
                <w:lang w:val="uk-UA" w:eastAsia="ru-RU"/>
              </w:rPr>
            </w:pPr>
            <w:r w:rsidRPr="00BC6049">
              <w:rPr>
                <w:rFonts w:ascii="Times New Roman" w:eastAsia="Times New Roman" w:hAnsi="Times New Roman"/>
                <w:sz w:val="28"/>
                <w:szCs w:val="28"/>
                <w:shd w:val="clear" w:color="auto" w:fill="FFFFFF"/>
                <w:lang w:val="uk-UA" w:eastAsia="ru-RU"/>
              </w:rPr>
              <w:t>24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+ 6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w:t>
            </w:r>
            <w:r w:rsidRPr="00BC6049">
              <w:rPr>
                <w:rFonts w:ascii="Times New Roman" w:eastAsia="Times New Roman" w:hAnsi="Times New Roman"/>
                <w:i/>
                <w:sz w:val="28"/>
                <w:szCs w:val="28"/>
                <w:shd w:val="clear" w:color="auto" w:fill="FFFFFF"/>
                <w:lang w:val="uk-UA" w:eastAsia="ru-RU"/>
              </w:rPr>
              <w:t>(див. рядки нижче)</w:t>
            </w:r>
          </w:p>
          <w:p w14:paraId="78B6036B"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r>
      <w:tr w:rsidR="002C2CB1" w:rsidRPr="00BC6049" w14:paraId="0ED05CAD" w14:textId="77777777" w:rsidTr="00435E1F">
        <w:trPr>
          <w:trHeight w:val="81"/>
        </w:trPr>
        <w:tc>
          <w:tcPr>
            <w:tcW w:w="4282" w:type="dxa"/>
          </w:tcPr>
          <w:p w14:paraId="26483F24" w14:textId="77777777" w:rsidR="002C2CB1" w:rsidRPr="00BC6049" w:rsidRDefault="002C2CB1" w:rsidP="00BC6049">
            <w:pPr>
              <w:pStyle w:val="a8"/>
              <w:numPr>
                <w:ilvl w:val="0"/>
                <w:numId w:val="3"/>
              </w:num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із 21.11.2020 по 20.11.2021</w:t>
            </w:r>
          </w:p>
          <w:p w14:paraId="3CAAFE40" w14:textId="77777777" w:rsidR="00D128B4" w:rsidRPr="00BC6049" w:rsidRDefault="00D128B4" w:rsidP="00BC6049">
            <w:pPr>
              <w:shd w:val="clear" w:color="auto" w:fill="FFFFFF"/>
              <w:spacing w:after="150" w:line="240" w:lineRule="auto"/>
              <w:jc w:val="both"/>
              <w:rPr>
                <w:rFonts w:ascii="Times New Roman" w:eastAsia="Times New Roman" w:hAnsi="Times New Roman"/>
                <w:sz w:val="28"/>
                <w:szCs w:val="28"/>
                <w:shd w:val="clear" w:color="auto" w:fill="FFFFFF"/>
                <w:lang w:val="uk-UA" w:eastAsia="ru-RU"/>
              </w:rPr>
            </w:pPr>
          </w:p>
        </w:tc>
        <w:tc>
          <w:tcPr>
            <w:tcW w:w="1883" w:type="dxa"/>
          </w:tcPr>
          <w:p w14:paraId="06E8C39B" w14:textId="77777777" w:rsidR="00D128B4" w:rsidRPr="00BC6049" w:rsidRDefault="005C3B93"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24</w:t>
            </w:r>
          </w:p>
        </w:tc>
        <w:tc>
          <w:tcPr>
            <w:tcW w:w="3157" w:type="dxa"/>
          </w:tcPr>
          <w:p w14:paraId="2AA4C96E" w14:textId="77777777" w:rsidR="00D128B4" w:rsidRPr="00BC6049" w:rsidRDefault="005C3B93"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w:t>
            </w:r>
          </w:p>
        </w:tc>
      </w:tr>
      <w:tr w:rsidR="002C2CB1" w:rsidRPr="00BC6049" w14:paraId="757A3A20" w14:textId="77777777" w:rsidTr="00435E1F">
        <w:trPr>
          <w:trHeight w:val="135"/>
        </w:trPr>
        <w:tc>
          <w:tcPr>
            <w:tcW w:w="4282" w:type="dxa"/>
          </w:tcPr>
          <w:p w14:paraId="4F488819" w14:textId="07D4ABA9" w:rsidR="00D128B4" w:rsidRPr="00BC6049" w:rsidRDefault="002C2CB1" w:rsidP="00BC6049">
            <w:pPr>
              <w:pStyle w:val="a8"/>
              <w:numPr>
                <w:ilvl w:val="0"/>
                <w:numId w:val="3"/>
              </w:num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з 21.11.2021 по 25.02.2022</w:t>
            </w:r>
          </w:p>
        </w:tc>
        <w:tc>
          <w:tcPr>
            <w:tcW w:w="1883" w:type="dxa"/>
          </w:tcPr>
          <w:p w14:paraId="2C99FEAD" w14:textId="77777777" w:rsidR="00D128B4" w:rsidRPr="00BC6049" w:rsidRDefault="005C3B93"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shd w:val="clear" w:color="auto" w:fill="FFFFFF"/>
                <w:lang w:val="uk-UA" w:eastAsia="ru-RU"/>
              </w:rPr>
              <w:t>6</w:t>
            </w:r>
          </w:p>
        </w:tc>
        <w:tc>
          <w:tcPr>
            <w:tcW w:w="3157" w:type="dxa"/>
          </w:tcPr>
          <w:p w14:paraId="6D411973" w14:textId="1A0B7C36" w:rsidR="00D128B4" w:rsidRPr="00BC6049" w:rsidRDefault="005C3B93" w:rsidP="00BC6049">
            <w:pPr>
              <w:spacing w:after="0" w:line="240" w:lineRule="auto"/>
              <w:jc w:val="both"/>
              <w:rPr>
                <w:rFonts w:ascii="Times New Roman" w:eastAsia="Times New Roman" w:hAnsi="Times New Roman"/>
                <w:sz w:val="28"/>
                <w:szCs w:val="28"/>
                <w:lang w:val="uk-UA" w:eastAsia="ru-RU"/>
              </w:rPr>
            </w:pPr>
            <w:r w:rsidRPr="00BC6049">
              <w:rPr>
                <w:rFonts w:ascii="Times New Roman" w:eastAsia="Times New Roman" w:hAnsi="Times New Roman"/>
                <w:sz w:val="28"/>
                <w:szCs w:val="28"/>
                <w:shd w:val="clear" w:color="auto" w:fill="FFFFFF"/>
                <w:lang w:val="uk-UA" w:eastAsia="ru-RU"/>
              </w:rPr>
              <w:t xml:space="preserve">94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  0,067797 = 6,37 ≈ 6</w:t>
            </w:r>
          </w:p>
        </w:tc>
      </w:tr>
    </w:tbl>
    <w:p w14:paraId="7CB78427" w14:textId="77777777" w:rsidR="002C2CB1" w:rsidRPr="00BC6049" w:rsidRDefault="002C2CB1" w:rsidP="00BC6049">
      <w:pPr>
        <w:jc w:val="both"/>
        <w:rPr>
          <w:rFonts w:ascii="Times New Roman" w:eastAsia="Times New Roman" w:hAnsi="Times New Roman"/>
          <w:sz w:val="28"/>
          <w:szCs w:val="28"/>
          <w:lang w:val="uk-UA" w:eastAsia="ru-RU"/>
        </w:rPr>
      </w:pPr>
    </w:p>
    <w:p w14:paraId="2755CA93" w14:textId="77777777" w:rsidR="002C2CB1" w:rsidRPr="00BC6049" w:rsidRDefault="002C2CB1" w:rsidP="00BC6049">
      <w:pPr>
        <w:spacing w:after="0" w:line="240" w:lineRule="auto"/>
        <w:jc w:val="both"/>
        <w:rPr>
          <w:rFonts w:ascii="Times New Roman" w:eastAsia="Times New Roman" w:hAnsi="Times New Roman"/>
          <w:sz w:val="28"/>
          <w:szCs w:val="28"/>
          <w:shd w:val="clear" w:color="auto" w:fill="FFFFFF"/>
          <w:lang w:val="uk-UA" w:eastAsia="ru-RU"/>
        </w:rPr>
      </w:pPr>
      <w:r w:rsidRPr="00BC6049">
        <w:rPr>
          <w:rFonts w:ascii="Times New Roman" w:eastAsia="Times New Roman" w:hAnsi="Times New Roman"/>
          <w:sz w:val="28"/>
          <w:szCs w:val="28"/>
          <w:lang w:val="uk-UA" w:eastAsia="ru-RU"/>
        </w:rPr>
        <w:tab/>
      </w:r>
      <w:r w:rsidRPr="00BC6049">
        <w:rPr>
          <w:rFonts w:ascii="Times New Roman" w:eastAsia="Times New Roman" w:hAnsi="Times New Roman"/>
          <w:sz w:val="28"/>
          <w:szCs w:val="28"/>
          <w:shd w:val="clear" w:color="auto" w:fill="FFFFFF"/>
          <w:lang w:val="uk-UA" w:eastAsia="ru-RU"/>
        </w:rPr>
        <w:t xml:space="preserve">Отже, за період з 21.11.2020 по 25.02.2022  слід компенсувати 30 к. </w:t>
      </w:r>
      <w:proofErr w:type="spellStart"/>
      <w:r w:rsidRPr="00BC6049">
        <w:rPr>
          <w:rFonts w:ascii="Times New Roman" w:eastAsia="Times New Roman" w:hAnsi="Times New Roman"/>
          <w:sz w:val="28"/>
          <w:szCs w:val="28"/>
          <w:shd w:val="clear" w:color="auto" w:fill="FFFFFF"/>
          <w:lang w:val="uk-UA" w:eastAsia="ru-RU"/>
        </w:rPr>
        <w:t>дн</w:t>
      </w:r>
      <w:proofErr w:type="spellEnd"/>
      <w:r w:rsidRPr="00BC6049">
        <w:rPr>
          <w:rFonts w:ascii="Times New Roman" w:eastAsia="Times New Roman" w:hAnsi="Times New Roman"/>
          <w:sz w:val="28"/>
          <w:szCs w:val="28"/>
          <w:shd w:val="clear" w:color="auto" w:fill="FFFFFF"/>
          <w:lang w:val="uk-UA" w:eastAsia="ru-RU"/>
        </w:rPr>
        <w:t>. невикористаної відпустки.  </w:t>
      </w:r>
    </w:p>
    <w:p w14:paraId="70B9B16D" w14:textId="77777777" w:rsidR="00411CA7" w:rsidRPr="00BC6049" w:rsidRDefault="00411CA7" w:rsidP="00BC6049">
      <w:pPr>
        <w:spacing w:after="180" w:line="240" w:lineRule="auto"/>
        <w:contextualSpacing/>
        <w:jc w:val="both"/>
        <w:rPr>
          <w:rFonts w:ascii="Times New Roman" w:eastAsia="Times New Roman" w:hAnsi="Times New Roman"/>
          <w:i/>
          <w:color w:val="000000"/>
          <w:sz w:val="28"/>
          <w:szCs w:val="28"/>
          <w:lang w:val="uk-UA" w:eastAsia="ru-RU"/>
        </w:rPr>
      </w:pPr>
    </w:p>
    <w:p w14:paraId="1ED8A5CD" w14:textId="77777777" w:rsidR="00411CA7" w:rsidRPr="00BC6049" w:rsidRDefault="00411CA7" w:rsidP="00BC6049">
      <w:pPr>
        <w:spacing w:after="180" w:line="240" w:lineRule="auto"/>
        <w:contextualSpacing/>
        <w:jc w:val="both"/>
        <w:rPr>
          <w:rFonts w:ascii="Times New Roman" w:eastAsia="Times New Roman" w:hAnsi="Times New Roman"/>
          <w:i/>
          <w:color w:val="000000"/>
          <w:sz w:val="28"/>
          <w:szCs w:val="28"/>
          <w:lang w:val="uk-UA" w:eastAsia="ru-RU"/>
        </w:rPr>
      </w:pPr>
    </w:p>
    <w:p w14:paraId="785D5F0B" w14:textId="77777777" w:rsidR="00411CA7" w:rsidRDefault="00411CA7" w:rsidP="00524FA5">
      <w:pPr>
        <w:spacing w:after="180" w:line="240" w:lineRule="auto"/>
        <w:contextualSpacing/>
        <w:rPr>
          <w:rFonts w:ascii="Times New Roman" w:eastAsia="Times New Roman" w:hAnsi="Times New Roman"/>
          <w:i/>
          <w:color w:val="000000"/>
          <w:sz w:val="24"/>
          <w:szCs w:val="26"/>
          <w:lang w:val="uk-UA" w:eastAsia="ru-RU"/>
        </w:rPr>
      </w:pPr>
    </w:p>
    <w:p w14:paraId="31142454" w14:textId="77777777" w:rsidR="00411CA7" w:rsidRDefault="00411CA7" w:rsidP="00524FA5">
      <w:pPr>
        <w:spacing w:after="180" w:line="240" w:lineRule="auto"/>
        <w:contextualSpacing/>
        <w:rPr>
          <w:rFonts w:ascii="Times New Roman" w:eastAsia="Times New Roman" w:hAnsi="Times New Roman"/>
          <w:i/>
          <w:color w:val="000000"/>
          <w:sz w:val="24"/>
          <w:szCs w:val="26"/>
          <w:lang w:val="uk-UA" w:eastAsia="ru-RU"/>
        </w:rPr>
      </w:pPr>
    </w:p>
    <w:p w14:paraId="6CC2839A" w14:textId="77777777" w:rsidR="00411CA7" w:rsidRDefault="00411CA7" w:rsidP="00524FA5">
      <w:pPr>
        <w:spacing w:after="180" w:line="240" w:lineRule="auto"/>
        <w:contextualSpacing/>
        <w:rPr>
          <w:rFonts w:ascii="Times New Roman" w:eastAsia="Times New Roman" w:hAnsi="Times New Roman"/>
          <w:i/>
          <w:color w:val="000000"/>
          <w:sz w:val="24"/>
          <w:szCs w:val="26"/>
          <w:lang w:val="uk-UA" w:eastAsia="ru-RU"/>
        </w:rPr>
      </w:pPr>
    </w:p>
    <w:p w14:paraId="7FB32C1C" w14:textId="191D8EA0" w:rsidR="00524FA5" w:rsidRDefault="00524FA5" w:rsidP="00524FA5">
      <w:pPr>
        <w:spacing w:after="180" w:line="240" w:lineRule="auto"/>
        <w:contextualSpacing/>
        <w:rPr>
          <w:rFonts w:ascii="Times New Roman" w:eastAsia="Times New Roman" w:hAnsi="Times New Roman"/>
          <w:i/>
          <w:color w:val="000000"/>
          <w:sz w:val="24"/>
          <w:szCs w:val="26"/>
          <w:lang w:val="uk-UA" w:eastAsia="ru-RU"/>
        </w:rPr>
      </w:pPr>
      <w:proofErr w:type="spellStart"/>
      <w:r>
        <w:rPr>
          <w:rFonts w:ascii="Times New Roman" w:eastAsia="Times New Roman" w:hAnsi="Times New Roman"/>
          <w:i/>
          <w:color w:val="000000"/>
          <w:sz w:val="24"/>
          <w:szCs w:val="26"/>
          <w:lang w:val="uk-UA" w:eastAsia="ru-RU"/>
        </w:rPr>
        <w:t>Підготували</w:t>
      </w:r>
      <w:r w:rsidR="00BC6049">
        <w:rPr>
          <w:rFonts w:ascii="Times New Roman" w:eastAsia="Times New Roman" w:hAnsi="Times New Roman"/>
          <w:i/>
          <w:color w:val="000000"/>
          <w:sz w:val="24"/>
          <w:szCs w:val="26"/>
          <w:lang w:val="uk-UA" w:eastAsia="ru-RU"/>
        </w:rPr>
        <w:t>:з</w:t>
      </w:r>
      <w:r>
        <w:rPr>
          <w:rFonts w:ascii="Times New Roman" w:eastAsia="Times New Roman" w:hAnsi="Times New Roman"/>
          <w:i/>
          <w:color w:val="000000"/>
          <w:sz w:val="24"/>
          <w:szCs w:val="26"/>
          <w:lang w:val="uk-UA" w:eastAsia="ru-RU"/>
        </w:rPr>
        <w:t>авідувач</w:t>
      </w:r>
      <w:proofErr w:type="spellEnd"/>
      <w:r>
        <w:rPr>
          <w:rFonts w:ascii="Times New Roman" w:eastAsia="Times New Roman" w:hAnsi="Times New Roman"/>
          <w:i/>
          <w:color w:val="000000"/>
          <w:sz w:val="24"/>
          <w:szCs w:val="26"/>
          <w:lang w:val="uk-UA" w:eastAsia="ru-RU"/>
        </w:rPr>
        <w:t xml:space="preserve"> відділу соціально-економічного</w:t>
      </w:r>
      <w:r w:rsidR="00BC6049">
        <w:rPr>
          <w:rFonts w:ascii="Times New Roman" w:eastAsia="Times New Roman" w:hAnsi="Times New Roman"/>
          <w:i/>
          <w:color w:val="000000"/>
          <w:sz w:val="24"/>
          <w:szCs w:val="26"/>
          <w:lang w:val="uk-UA" w:eastAsia="ru-RU"/>
        </w:rPr>
        <w:t xml:space="preserve"> </w:t>
      </w:r>
      <w:r>
        <w:rPr>
          <w:rFonts w:ascii="Times New Roman" w:eastAsia="Times New Roman" w:hAnsi="Times New Roman"/>
          <w:i/>
          <w:color w:val="000000"/>
          <w:sz w:val="24"/>
          <w:szCs w:val="26"/>
          <w:lang w:val="uk-UA" w:eastAsia="ru-RU"/>
        </w:rPr>
        <w:t>захисту працівників</w:t>
      </w:r>
    </w:p>
    <w:p w14:paraId="72152287" w14:textId="226F978B" w:rsidR="00524FA5" w:rsidRPr="00524FA5" w:rsidRDefault="00524FA5" w:rsidP="00BC6049">
      <w:pPr>
        <w:spacing w:after="180" w:line="240" w:lineRule="auto"/>
        <w:contextualSpacing/>
        <w:rPr>
          <w:rFonts w:ascii="Times New Roman" w:eastAsia="Times New Roman" w:hAnsi="Times New Roman"/>
          <w:sz w:val="24"/>
          <w:szCs w:val="24"/>
          <w:lang w:val="uk-UA" w:eastAsia="ru-RU"/>
        </w:rPr>
      </w:pPr>
      <w:r>
        <w:rPr>
          <w:rFonts w:ascii="Times New Roman" w:eastAsia="Times New Roman" w:hAnsi="Times New Roman"/>
          <w:i/>
          <w:color w:val="000000"/>
          <w:sz w:val="24"/>
          <w:szCs w:val="26"/>
          <w:lang w:val="uk-UA" w:eastAsia="ru-RU"/>
        </w:rPr>
        <w:t xml:space="preserve">В.В. </w:t>
      </w:r>
      <w:proofErr w:type="spellStart"/>
      <w:r>
        <w:rPr>
          <w:rFonts w:ascii="Times New Roman" w:eastAsia="Times New Roman" w:hAnsi="Times New Roman"/>
          <w:i/>
          <w:color w:val="000000"/>
          <w:sz w:val="24"/>
          <w:szCs w:val="26"/>
          <w:lang w:val="uk-UA" w:eastAsia="ru-RU"/>
        </w:rPr>
        <w:t>Подгорець</w:t>
      </w:r>
      <w:proofErr w:type="spellEnd"/>
      <w:r w:rsidR="00BC6049">
        <w:rPr>
          <w:rFonts w:ascii="Times New Roman" w:eastAsia="Times New Roman" w:hAnsi="Times New Roman"/>
          <w:i/>
          <w:color w:val="000000"/>
          <w:sz w:val="24"/>
          <w:szCs w:val="26"/>
          <w:lang w:val="uk-UA" w:eastAsia="ru-RU"/>
        </w:rPr>
        <w:t xml:space="preserve"> </w:t>
      </w:r>
      <w:r w:rsidR="002537F4">
        <w:rPr>
          <w:rFonts w:ascii="Times New Roman" w:eastAsia="Times New Roman" w:hAnsi="Times New Roman"/>
          <w:i/>
          <w:color w:val="000000"/>
          <w:sz w:val="24"/>
          <w:szCs w:val="26"/>
          <w:lang w:val="uk-UA" w:eastAsia="ru-RU"/>
        </w:rPr>
        <w:t>0676544235</w:t>
      </w:r>
      <w:r w:rsidR="00BC6049">
        <w:rPr>
          <w:rFonts w:ascii="Times New Roman" w:eastAsia="Times New Roman" w:hAnsi="Times New Roman"/>
          <w:i/>
          <w:color w:val="000000"/>
          <w:sz w:val="24"/>
          <w:szCs w:val="26"/>
          <w:lang w:val="uk-UA" w:eastAsia="ru-RU"/>
        </w:rPr>
        <w:t>, ю</w:t>
      </w:r>
      <w:r w:rsidRPr="009027CF">
        <w:rPr>
          <w:rFonts w:ascii="Times New Roman" w:eastAsia="Times New Roman" w:hAnsi="Times New Roman"/>
          <w:i/>
          <w:color w:val="000000"/>
          <w:sz w:val="24"/>
          <w:szCs w:val="26"/>
          <w:lang w:val="uk-UA" w:eastAsia="ru-RU"/>
        </w:rPr>
        <w:t xml:space="preserve">рисконсульт Р.П. </w:t>
      </w:r>
      <w:proofErr w:type="spellStart"/>
      <w:r w:rsidRPr="009027CF">
        <w:rPr>
          <w:rFonts w:ascii="Times New Roman" w:eastAsia="Times New Roman" w:hAnsi="Times New Roman"/>
          <w:i/>
          <w:color w:val="000000"/>
          <w:sz w:val="24"/>
          <w:szCs w:val="26"/>
          <w:lang w:val="uk-UA" w:eastAsia="ru-RU"/>
        </w:rPr>
        <w:t>Московчук</w:t>
      </w:r>
      <w:proofErr w:type="spellEnd"/>
      <w:r w:rsidR="00BC6049">
        <w:rPr>
          <w:rFonts w:ascii="Times New Roman" w:eastAsia="Times New Roman" w:hAnsi="Times New Roman"/>
          <w:i/>
          <w:color w:val="000000"/>
          <w:sz w:val="24"/>
          <w:szCs w:val="26"/>
          <w:lang w:val="uk-UA" w:eastAsia="ru-RU"/>
        </w:rPr>
        <w:t xml:space="preserve"> </w:t>
      </w:r>
      <w:r w:rsidRPr="009027CF">
        <w:rPr>
          <w:rFonts w:ascii="Times New Roman" w:eastAsia="Times New Roman" w:hAnsi="Times New Roman"/>
          <w:i/>
          <w:color w:val="000000"/>
          <w:sz w:val="24"/>
          <w:szCs w:val="26"/>
          <w:lang w:val="uk-UA" w:eastAsia="ru-RU"/>
        </w:rPr>
        <w:t>0676544238</w:t>
      </w:r>
      <w:bookmarkStart w:id="0" w:name="_GoBack"/>
      <w:bookmarkEnd w:id="0"/>
    </w:p>
    <w:sectPr w:rsidR="00524FA5" w:rsidRPr="00524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7FF5"/>
    <w:multiLevelType w:val="hybridMultilevel"/>
    <w:tmpl w:val="800E265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653F6597"/>
    <w:multiLevelType w:val="hybridMultilevel"/>
    <w:tmpl w:val="F146C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DD45AC"/>
    <w:multiLevelType w:val="hybridMultilevel"/>
    <w:tmpl w:val="47AAD9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00"/>
    <w:rsid w:val="0008469D"/>
    <w:rsid w:val="00093471"/>
    <w:rsid w:val="000D0070"/>
    <w:rsid w:val="0013095E"/>
    <w:rsid w:val="00132528"/>
    <w:rsid w:val="00170805"/>
    <w:rsid w:val="001809A6"/>
    <w:rsid w:val="001A1493"/>
    <w:rsid w:val="001B5621"/>
    <w:rsid w:val="001E30C5"/>
    <w:rsid w:val="00213874"/>
    <w:rsid w:val="002537F4"/>
    <w:rsid w:val="00265599"/>
    <w:rsid w:val="002A4B16"/>
    <w:rsid w:val="002C2CB1"/>
    <w:rsid w:val="002E5702"/>
    <w:rsid w:val="00304970"/>
    <w:rsid w:val="00396C6F"/>
    <w:rsid w:val="003C1A32"/>
    <w:rsid w:val="00411CA7"/>
    <w:rsid w:val="00435E1F"/>
    <w:rsid w:val="004B60DD"/>
    <w:rsid w:val="004E3881"/>
    <w:rsid w:val="00524FA5"/>
    <w:rsid w:val="00536B19"/>
    <w:rsid w:val="00564FA4"/>
    <w:rsid w:val="00586D37"/>
    <w:rsid w:val="005B4C68"/>
    <w:rsid w:val="005C3B93"/>
    <w:rsid w:val="00612B8F"/>
    <w:rsid w:val="0068744B"/>
    <w:rsid w:val="006D03C7"/>
    <w:rsid w:val="0072156E"/>
    <w:rsid w:val="007A3F00"/>
    <w:rsid w:val="007E2EA3"/>
    <w:rsid w:val="00817576"/>
    <w:rsid w:val="00825D10"/>
    <w:rsid w:val="00841524"/>
    <w:rsid w:val="00853DB4"/>
    <w:rsid w:val="008A6A56"/>
    <w:rsid w:val="009E3ECD"/>
    <w:rsid w:val="009F3ED8"/>
    <w:rsid w:val="00A733B2"/>
    <w:rsid w:val="00AF74F4"/>
    <w:rsid w:val="00B978F4"/>
    <w:rsid w:val="00BB489C"/>
    <w:rsid w:val="00BB6CF3"/>
    <w:rsid w:val="00BC2DC3"/>
    <w:rsid w:val="00BC6049"/>
    <w:rsid w:val="00C52684"/>
    <w:rsid w:val="00CE1F87"/>
    <w:rsid w:val="00D128B4"/>
    <w:rsid w:val="00D6191B"/>
    <w:rsid w:val="00D868EA"/>
    <w:rsid w:val="00E27DE8"/>
    <w:rsid w:val="00E54553"/>
    <w:rsid w:val="00EC7E00"/>
    <w:rsid w:val="00F44E98"/>
    <w:rsid w:val="00F5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Balloon Text"/>
    <w:basedOn w:val="a"/>
    <w:link w:val="a5"/>
    <w:uiPriority w:val="99"/>
    <w:semiHidden/>
    <w:unhideWhenUsed/>
    <w:rsid w:val="000D00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070"/>
    <w:rPr>
      <w:rFonts w:ascii="Tahoma" w:hAnsi="Tahoma" w:cs="Tahoma"/>
      <w:sz w:val="16"/>
      <w:szCs w:val="16"/>
    </w:rPr>
  </w:style>
  <w:style w:type="character" w:styleId="a6">
    <w:name w:val="Strong"/>
    <w:basedOn w:val="a0"/>
    <w:uiPriority w:val="22"/>
    <w:qFormat/>
    <w:locked/>
    <w:rsid w:val="000D0070"/>
    <w:rPr>
      <w:b/>
      <w:bCs/>
    </w:rPr>
  </w:style>
  <w:style w:type="character" w:styleId="a7">
    <w:name w:val="Hyperlink"/>
    <w:basedOn w:val="a0"/>
    <w:uiPriority w:val="99"/>
    <w:unhideWhenUsed/>
    <w:rsid w:val="00853DB4"/>
    <w:rPr>
      <w:color w:val="0000FF" w:themeColor="hyperlink"/>
      <w:u w:val="single"/>
    </w:rPr>
  </w:style>
  <w:style w:type="paragraph" w:styleId="a8">
    <w:name w:val="List Paragraph"/>
    <w:basedOn w:val="a"/>
    <w:uiPriority w:val="34"/>
    <w:qFormat/>
    <w:rsid w:val="008415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Balloon Text"/>
    <w:basedOn w:val="a"/>
    <w:link w:val="a5"/>
    <w:uiPriority w:val="99"/>
    <w:semiHidden/>
    <w:unhideWhenUsed/>
    <w:rsid w:val="000D00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0070"/>
    <w:rPr>
      <w:rFonts w:ascii="Tahoma" w:hAnsi="Tahoma" w:cs="Tahoma"/>
      <w:sz w:val="16"/>
      <w:szCs w:val="16"/>
    </w:rPr>
  </w:style>
  <w:style w:type="character" w:styleId="a6">
    <w:name w:val="Strong"/>
    <w:basedOn w:val="a0"/>
    <w:uiPriority w:val="22"/>
    <w:qFormat/>
    <w:locked/>
    <w:rsid w:val="000D0070"/>
    <w:rPr>
      <w:b/>
      <w:bCs/>
    </w:rPr>
  </w:style>
  <w:style w:type="character" w:styleId="a7">
    <w:name w:val="Hyperlink"/>
    <w:basedOn w:val="a0"/>
    <w:uiPriority w:val="99"/>
    <w:unhideWhenUsed/>
    <w:rsid w:val="00853DB4"/>
    <w:rPr>
      <w:color w:val="0000FF" w:themeColor="hyperlink"/>
      <w:u w:val="single"/>
    </w:rPr>
  </w:style>
  <w:style w:type="paragraph" w:styleId="a8">
    <w:name w:val="List Paragraph"/>
    <w:basedOn w:val="a"/>
    <w:uiPriority w:val="34"/>
    <w:qFormat/>
    <w:rsid w:val="0084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645">
      <w:bodyDiv w:val="1"/>
      <w:marLeft w:val="0"/>
      <w:marRight w:val="0"/>
      <w:marTop w:val="0"/>
      <w:marBottom w:val="0"/>
      <w:divBdr>
        <w:top w:val="none" w:sz="0" w:space="0" w:color="auto"/>
        <w:left w:val="none" w:sz="0" w:space="0" w:color="auto"/>
        <w:bottom w:val="none" w:sz="0" w:space="0" w:color="auto"/>
        <w:right w:val="none" w:sz="0" w:space="0" w:color="auto"/>
      </w:divBdr>
    </w:div>
    <w:div w:id="156505246">
      <w:bodyDiv w:val="1"/>
      <w:marLeft w:val="0"/>
      <w:marRight w:val="0"/>
      <w:marTop w:val="0"/>
      <w:marBottom w:val="0"/>
      <w:divBdr>
        <w:top w:val="none" w:sz="0" w:space="0" w:color="auto"/>
        <w:left w:val="none" w:sz="0" w:space="0" w:color="auto"/>
        <w:bottom w:val="none" w:sz="0" w:space="0" w:color="auto"/>
        <w:right w:val="none" w:sz="0" w:space="0" w:color="auto"/>
      </w:divBdr>
    </w:div>
    <w:div w:id="201288382">
      <w:bodyDiv w:val="1"/>
      <w:marLeft w:val="0"/>
      <w:marRight w:val="0"/>
      <w:marTop w:val="0"/>
      <w:marBottom w:val="0"/>
      <w:divBdr>
        <w:top w:val="none" w:sz="0" w:space="0" w:color="auto"/>
        <w:left w:val="none" w:sz="0" w:space="0" w:color="auto"/>
        <w:bottom w:val="none" w:sz="0" w:space="0" w:color="auto"/>
        <w:right w:val="none" w:sz="0" w:space="0" w:color="auto"/>
      </w:divBdr>
    </w:div>
    <w:div w:id="252662465">
      <w:bodyDiv w:val="1"/>
      <w:marLeft w:val="0"/>
      <w:marRight w:val="0"/>
      <w:marTop w:val="0"/>
      <w:marBottom w:val="0"/>
      <w:divBdr>
        <w:top w:val="none" w:sz="0" w:space="0" w:color="auto"/>
        <w:left w:val="none" w:sz="0" w:space="0" w:color="auto"/>
        <w:bottom w:val="none" w:sz="0" w:space="0" w:color="auto"/>
        <w:right w:val="none" w:sz="0" w:space="0" w:color="auto"/>
      </w:divBdr>
    </w:div>
    <w:div w:id="279070784">
      <w:bodyDiv w:val="1"/>
      <w:marLeft w:val="0"/>
      <w:marRight w:val="0"/>
      <w:marTop w:val="0"/>
      <w:marBottom w:val="0"/>
      <w:divBdr>
        <w:top w:val="none" w:sz="0" w:space="0" w:color="auto"/>
        <w:left w:val="none" w:sz="0" w:space="0" w:color="auto"/>
        <w:bottom w:val="none" w:sz="0" w:space="0" w:color="auto"/>
        <w:right w:val="none" w:sz="0" w:space="0" w:color="auto"/>
      </w:divBdr>
    </w:div>
    <w:div w:id="293994950">
      <w:bodyDiv w:val="1"/>
      <w:marLeft w:val="0"/>
      <w:marRight w:val="0"/>
      <w:marTop w:val="0"/>
      <w:marBottom w:val="0"/>
      <w:divBdr>
        <w:top w:val="none" w:sz="0" w:space="0" w:color="auto"/>
        <w:left w:val="none" w:sz="0" w:space="0" w:color="auto"/>
        <w:bottom w:val="none" w:sz="0" w:space="0" w:color="auto"/>
        <w:right w:val="none" w:sz="0" w:space="0" w:color="auto"/>
      </w:divBdr>
    </w:div>
    <w:div w:id="324631028">
      <w:bodyDiv w:val="1"/>
      <w:marLeft w:val="0"/>
      <w:marRight w:val="0"/>
      <w:marTop w:val="0"/>
      <w:marBottom w:val="0"/>
      <w:divBdr>
        <w:top w:val="none" w:sz="0" w:space="0" w:color="auto"/>
        <w:left w:val="none" w:sz="0" w:space="0" w:color="auto"/>
        <w:bottom w:val="none" w:sz="0" w:space="0" w:color="auto"/>
        <w:right w:val="none" w:sz="0" w:space="0" w:color="auto"/>
      </w:divBdr>
    </w:div>
    <w:div w:id="353920924">
      <w:bodyDiv w:val="1"/>
      <w:marLeft w:val="0"/>
      <w:marRight w:val="0"/>
      <w:marTop w:val="0"/>
      <w:marBottom w:val="0"/>
      <w:divBdr>
        <w:top w:val="none" w:sz="0" w:space="0" w:color="auto"/>
        <w:left w:val="none" w:sz="0" w:space="0" w:color="auto"/>
        <w:bottom w:val="none" w:sz="0" w:space="0" w:color="auto"/>
        <w:right w:val="none" w:sz="0" w:space="0" w:color="auto"/>
      </w:divBdr>
    </w:div>
    <w:div w:id="364601213">
      <w:bodyDiv w:val="1"/>
      <w:marLeft w:val="0"/>
      <w:marRight w:val="0"/>
      <w:marTop w:val="0"/>
      <w:marBottom w:val="0"/>
      <w:divBdr>
        <w:top w:val="none" w:sz="0" w:space="0" w:color="auto"/>
        <w:left w:val="none" w:sz="0" w:space="0" w:color="auto"/>
        <w:bottom w:val="none" w:sz="0" w:space="0" w:color="auto"/>
        <w:right w:val="none" w:sz="0" w:space="0" w:color="auto"/>
      </w:divBdr>
    </w:div>
    <w:div w:id="372583305">
      <w:bodyDiv w:val="1"/>
      <w:marLeft w:val="0"/>
      <w:marRight w:val="0"/>
      <w:marTop w:val="0"/>
      <w:marBottom w:val="0"/>
      <w:divBdr>
        <w:top w:val="none" w:sz="0" w:space="0" w:color="auto"/>
        <w:left w:val="none" w:sz="0" w:space="0" w:color="auto"/>
        <w:bottom w:val="none" w:sz="0" w:space="0" w:color="auto"/>
        <w:right w:val="none" w:sz="0" w:space="0" w:color="auto"/>
      </w:divBdr>
    </w:div>
    <w:div w:id="378405769">
      <w:bodyDiv w:val="1"/>
      <w:marLeft w:val="0"/>
      <w:marRight w:val="0"/>
      <w:marTop w:val="0"/>
      <w:marBottom w:val="0"/>
      <w:divBdr>
        <w:top w:val="none" w:sz="0" w:space="0" w:color="auto"/>
        <w:left w:val="none" w:sz="0" w:space="0" w:color="auto"/>
        <w:bottom w:val="none" w:sz="0" w:space="0" w:color="auto"/>
        <w:right w:val="none" w:sz="0" w:space="0" w:color="auto"/>
      </w:divBdr>
    </w:div>
    <w:div w:id="382874239">
      <w:bodyDiv w:val="1"/>
      <w:marLeft w:val="0"/>
      <w:marRight w:val="0"/>
      <w:marTop w:val="0"/>
      <w:marBottom w:val="0"/>
      <w:divBdr>
        <w:top w:val="none" w:sz="0" w:space="0" w:color="auto"/>
        <w:left w:val="none" w:sz="0" w:space="0" w:color="auto"/>
        <w:bottom w:val="none" w:sz="0" w:space="0" w:color="auto"/>
        <w:right w:val="none" w:sz="0" w:space="0" w:color="auto"/>
      </w:divBdr>
    </w:div>
    <w:div w:id="420302906">
      <w:bodyDiv w:val="1"/>
      <w:marLeft w:val="0"/>
      <w:marRight w:val="0"/>
      <w:marTop w:val="0"/>
      <w:marBottom w:val="0"/>
      <w:divBdr>
        <w:top w:val="none" w:sz="0" w:space="0" w:color="auto"/>
        <w:left w:val="none" w:sz="0" w:space="0" w:color="auto"/>
        <w:bottom w:val="none" w:sz="0" w:space="0" w:color="auto"/>
        <w:right w:val="none" w:sz="0" w:space="0" w:color="auto"/>
      </w:divBdr>
    </w:div>
    <w:div w:id="475148315">
      <w:bodyDiv w:val="1"/>
      <w:marLeft w:val="0"/>
      <w:marRight w:val="0"/>
      <w:marTop w:val="0"/>
      <w:marBottom w:val="0"/>
      <w:divBdr>
        <w:top w:val="none" w:sz="0" w:space="0" w:color="auto"/>
        <w:left w:val="none" w:sz="0" w:space="0" w:color="auto"/>
        <w:bottom w:val="none" w:sz="0" w:space="0" w:color="auto"/>
        <w:right w:val="none" w:sz="0" w:space="0" w:color="auto"/>
      </w:divBdr>
    </w:div>
    <w:div w:id="484208073">
      <w:bodyDiv w:val="1"/>
      <w:marLeft w:val="0"/>
      <w:marRight w:val="0"/>
      <w:marTop w:val="0"/>
      <w:marBottom w:val="0"/>
      <w:divBdr>
        <w:top w:val="none" w:sz="0" w:space="0" w:color="auto"/>
        <w:left w:val="none" w:sz="0" w:space="0" w:color="auto"/>
        <w:bottom w:val="none" w:sz="0" w:space="0" w:color="auto"/>
        <w:right w:val="none" w:sz="0" w:space="0" w:color="auto"/>
      </w:divBdr>
    </w:div>
    <w:div w:id="529345847">
      <w:bodyDiv w:val="1"/>
      <w:marLeft w:val="0"/>
      <w:marRight w:val="0"/>
      <w:marTop w:val="0"/>
      <w:marBottom w:val="0"/>
      <w:divBdr>
        <w:top w:val="none" w:sz="0" w:space="0" w:color="auto"/>
        <w:left w:val="none" w:sz="0" w:space="0" w:color="auto"/>
        <w:bottom w:val="none" w:sz="0" w:space="0" w:color="auto"/>
        <w:right w:val="none" w:sz="0" w:space="0" w:color="auto"/>
      </w:divBdr>
    </w:div>
    <w:div w:id="540289379">
      <w:bodyDiv w:val="1"/>
      <w:marLeft w:val="0"/>
      <w:marRight w:val="0"/>
      <w:marTop w:val="0"/>
      <w:marBottom w:val="0"/>
      <w:divBdr>
        <w:top w:val="none" w:sz="0" w:space="0" w:color="auto"/>
        <w:left w:val="none" w:sz="0" w:space="0" w:color="auto"/>
        <w:bottom w:val="none" w:sz="0" w:space="0" w:color="auto"/>
        <w:right w:val="none" w:sz="0" w:space="0" w:color="auto"/>
      </w:divBdr>
    </w:div>
    <w:div w:id="574971292">
      <w:bodyDiv w:val="1"/>
      <w:marLeft w:val="0"/>
      <w:marRight w:val="0"/>
      <w:marTop w:val="0"/>
      <w:marBottom w:val="0"/>
      <w:divBdr>
        <w:top w:val="none" w:sz="0" w:space="0" w:color="auto"/>
        <w:left w:val="none" w:sz="0" w:space="0" w:color="auto"/>
        <w:bottom w:val="none" w:sz="0" w:space="0" w:color="auto"/>
        <w:right w:val="none" w:sz="0" w:space="0" w:color="auto"/>
      </w:divBdr>
    </w:div>
    <w:div w:id="579604977">
      <w:bodyDiv w:val="1"/>
      <w:marLeft w:val="0"/>
      <w:marRight w:val="0"/>
      <w:marTop w:val="0"/>
      <w:marBottom w:val="0"/>
      <w:divBdr>
        <w:top w:val="none" w:sz="0" w:space="0" w:color="auto"/>
        <w:left w:val="none" w:sz="0" w:space="0" w:color="auto"/>
        <w:bottom w:val="none" w:sz="0" w:space="0" w:color="auto"/>
        <w:right w:val="none" w:sz="0" w:space="0" w:color="auto"/>
      </w:divBdr>
    </w:div>
    <w:div w:id="669648639">
      <w:bodyDiv w:val="1"/>
      <w:marLeft w:val="0"/>
      <w:marRight w:val="0"/>
      <w:marTop w:val="0"/>
      <w:marBottom w:val="0"/>
      <w:divBdr>
        <w:top w:val="none" w:sz="0" w:space="0" w:color="auto"/>
        <w:left w:val="none" w:sz="0" w:space="0" w:color="auto"/>
        <w:bottom w:val="none" w:sz="0" w:space="0" w:color="auto"/>
        <w:right w:val="none" w:sz="0" w:space="0" w:color="auto"/>
      </w:divBdr>
    </w:div>
    <w:div w:id="682630118">
      <w:bodyDiv w:val="1"/>
      <w:marLeft w:val="0"/>
      <w:marRight w:val="0"/>
      <w:marTop w:val="0"/>
      <w:marBottom w:val="0"/>
      <w:divBdr>
        <w:top w:val="none" w:sz="0" w:space="0" w:color="auto"/>
        <w:left w:val="none" w:sz="0" w:space="0" w:color="auto"/>
        <w:bottom w:val="none" w:sz="0" w:space="0" w:color="auto"/>
        <w:right w:val="none" w:sz="0" w:space="0" w:color="auto"/>
      </w:divBdr>
    </w:div>
    <w:div w:id="794980432">
      <w:bodyDiv w:val="1"/>
      <w:marLeft w:val="0"/>
      <w:marRight w:val="0"/>
      <w:marTop w:val="0"/>
      <w:marBottom w:val="0"/>
      <w:divBdr>
        <w:top w:val="none" w:sz="0" w:space="0" w:color="auto"/>
        <w:left w:val="none" w:sz="0" w:space="0" w:color="auto"/>
        <w:bottom w:val="none" w:sz="0" w:space="0" w:color="auto"/>
        <w:right w:val="none" w:sz="0" w:space="0" w:color="auto"/>
      </w:divBdr>
    </w:div>
    <w:div w:id="832136537">
      <w:bodyDiv w:val="1"/>
      <w:marLeft w:val="0"/>
      <w:marRight w:val="0"/>
      <w:marTop w:val="0"/>
      <w:marBottom w:val="0"/>
      <w:divBdr>
        <w:top w:val="none" w:sz="0" w:space="0" w:color="auto"/>
        <w:left w:val="none" w:sz="0" w:space="0" w:color="auto"/>
        <w:bottom w:val="none" w:sz="0" w:space="0" w:color="auto"/>
        <w:right w:val="none" w:sz="0" w:space="0" w:color="auto"/>
      </w:divBdr>
    </w:div>
    <w:div w:id="849222911">
      <w:bodyDiv w:val="1"/>
      <w:marLeft w:val="0"/>
      <w:marRight w:val="0"/>
      <w:marTop w:val="0"/>
      <w:marBottom w:val="0"/>
      <w:divBdr>
        <w:top w:val="none" w:sz="0" w:space="0" w:color="auto"/>
        <w:left w:val="none" w:sz="0" w:space="0" w:color="auto"/>
        <w:bottom w:val="none" w:sz="0" w:space="0" w:color="auto"/>
        <w:right w:val="none" w:sz="0" w:space="0" w:color="auto"/>
      </w:divBdr>
    </w:div>
    <w:div w:id="939139439">
      <w:bodyDiv w:val="1"/>
      <w:marLeft w:val="0"/>
      <w:marRight w:val="0"/>
      <w:marTop w:val="0"/>
      <w:marBottom w:val="0"/>
      <w:divBdr>
        <w:top w:val="none" w:sz="0" w:space="0" w:color="auto"/>
        <w:left w:val="none" w:sz="0" w:space="0" w:color="auto"/>
        <w:bottom w:val="none" w:sz="0" w:space="0" w:color="auto"/>
        <w:right w:val="none" w:sz="0" w:space="0" w:color="auto"/>
      </w:divBdr>
    </w:div>
    <w:div w:id="1165634149">
      <w:bodyDiv w:val="1"/>
      <w:marLeft w:val="0"/>
      <w:marRight w:val="0"/>
      <w:marTop w:val="0"/>
      <w:marBottom w:val="0"/>
      <w:divBdr>
        <w:top w:val="none" w:sz="0" w:space="0" w:color="auto"/>
        <w:left w:val="none" w:sz="0" w:space="0" w:color="auto"/>
        <w:bottom w:val="none" w:sz="0" w:space="0" w:color="auto"/>
        <w:right w:val="none" w:sz="0" w:space="0" w:color="auto"/>
      </w:divBdr>
    </w:div>
    <w:div w:id="1199776945">
      <w:bodyDiv w:val="1"/>
      <w:marLeft w:val="0"/>
      <w:marRight w:val="0"/>
      <w:marTop w:val="0"/>
      <w:marBottom w:val="0"/>
      <w:divBdr>
        <w:top w:val="none" w:sz="0" w:space="0" w:color="auto"/>
        <w:left w:val="none" w:sz="0" w:space="0" w:color="auto"/>
        <w:bottom w:val="none" w:sz="0" w:space="0" w:color="auto"/>
        <w:right w:val="none" w:sz="0" w:space="0" w:color="auto"/>
      </w:divBdr>
    </w:div>
    <w:div w:id="1373535404">
      <w:bodyDiv w:val="1"/>
      <w:marLeft w:val="0"/>
      <w:marRight w:val="0"/>
      <w:marTop w:val="0"/>
      <w:marBottom w:val="0"/>
      <w:divBdr>
        <w:top w:val="none" w:sz="0" w:space="0" w:color="auto"/>
        <w:left w:val="none" w:sz="0" w:space="0" w:color="auto"/>
        <w:bottom w:val="none" w:sz="0" w:space="0" w:color="auto"/>
        <w:right w:val="none" w:sz="0" w:space="0" w:color="auto"/>
      </w:divBdr>
    </w:div>
    <w:div w:id="1393458408">
      <w:bodyDiv w:val="1"/>
      <w:marLeft w:val="0"/>
      <w:marRight w:val="0"/>
      <w:marTop w:val="0"/>
      <w:marBottom w:val="0"/>
      <w:divBdr>
        <w:top w:val="none" w:sz="0" w:space="0" w:color="auto"/>
        <w:left w:val="none" w:sz="0" w:space="0" w:color="auto"/>
        <w:bottom w:val="none" w:sz="0" w:space="0" w:color="auto"/>
        <w:right w:val="none" w:sz="0" w:space="0" w:color="auto"/>
      </w:divBdr>
    </w:div>
    <w:div w:id="1523205729">
      <w:bodyDiv w:val="1"/>
      <w:marLeft w:val="0"/>
      <w:marRight w:val="0"/>
      <w:marTop w:val="0"/>
      <w:marBottom w:val="0"/>
      <w:divBdr>
        <w:top w:val="none" w:sz="0" w:space="0" w:color="auto"/>
        <w:left w:val="none" w:sz="0" w:space="0" w:color="auto"/>
        <w:bottom w:val="none" w:sz="0" w:space="0" w:color="auto"/>
        <w:right w:val="none" w:sz="0" w:space="0" w:color="auto"/>
      </w:divBdr>
    </w:div>
    <w:div w:id="1620797527">
      <w:bodyDiv w:val="1"/>
      <w:marLeft w:val="0"/>
      <w:marRight w:val="0"/>
      <w:marTop w:val="0"/>
      <w:marBottom w:val="0"/>
      <w:divBdr>
        <w:top w:val="none" w:sz="0" w:space="0" w:color="auto"/>
        <w:left w:val="none" w:sz="0" w:space="0" w:color="auto"/>
        <w:bottom w:val="none" w:sz="0" w:space="0" w:color="auto"/>
        <w:right w:val="none" w:sz="0" w:space="0" w:color="auto"/>
      </w:divBdr>
    </w:div>
    <w:div w:id="1688798161">
      <w:bodyDiv w:val="1"/>
      <w:marLeft w:val="0"/>
      <w:marRight w:val="0"/>
      <w:marTop w:val="0"/>
      <w:marBottom w:val="0"/>
      <w:divBdr>
        <w:top w:val="none" w:sz="0" w:space="0" w:color="auto"/>
        <w:left w:val="none" w:sz="0" w:space="0" w:color="auto"/>
        <w:bottom w:val="none" w:sz="0" w:space="0" w:color="auto"/>
        <w:right w:val="none" w:sz="0" w:space="0" w:color="auto"/>
      </w:divBdr>
    </w:div>
    <w:div w:id="1727341173">
      <w:bodyDiv w:val="1"/>
      <w:marLeft w:val="0"/>
      <w:marRight w:val="0"/>
      <w:marTop w:val="0"/>
      <w:marBottom w:val="0"/>
      <w:divBdr>
        <w:top w:val="none" w:sz="0" w:space="0" w:color="auto"/>
        <w:left w:val="none" w:sz="0" w:space="0" w:color="auto"/>
        <w:bottom w:val="none" w:sz="0" w:space="0" w:color="auto"/>
        <w:right w:val="none" w:sz="0" w:space="0" w:color="auto"/>
      </w:divBdr>
    </w:div>
    <w:div w:id="1785804196">
      <w:bodyDiv w:val="1"/>
      <w:marLeft w:val="0"/>
      <w:marRight w:val="0"/>
      <w:marTop w:val="0"/>
      <w:marBottom w:val="0"/>
      <w:divBdr>
        <w:top w:val="none" w:sz="0" w:space="0" w:color="auto"/>
        <w:left w:val="none" w:sz="0" w:space="0" w:color="auto"/>
        <w:bottom w:val="none" w:sz="0" w:space="0" w:color="auto"/>
        <w:right w:val="none" w:sz="0" w:space="0" w:color="auto"/>
      </w:divBdr>
    </w:div>
    <w:div w:id="1795712363">
      <w:bodyDiv w:val="1"/>
      <w:marLeft w:val="0"/>
      <w:marRight w:val="0"/>
      <w:marTop w:val="0"/>
      <w:marBottom w:val="0"/>
      <w:divBdr>
        <w:top w:val="none" w:sz="0" w:space="0" w:color="auto"/>
        <w:left w:val="none" w:sz="0" w:space="0" w:color="auto"/>
        <w:bottom w:val="none" w:sz="0" w:space="0" w:color="auto"/>
        <w:right w:val="none" w:sz="0" w:space="0" w:color="auto"/>
      </w:divBdr>
    </w:div>
    <w:div w:id="1951163582">
      <w:bodyDiv w:val="1"/>
      <w:marLeft w:val="0"/>
      <w:marRight w:val="0"/>
      <w:marTop w:val="0"/>
      <w:marBottom w:val="0"/>
      <w:divBdr>
        <w:top w:val="none" w:sz="0" w:space="0" w:color="auto"/>
        <w:left w:val="none" w:sz="0" w:space="0" w:color="auto"/>
        <w:bottom w:val="none" w:sz="0" w:space="0" w:color="auto"/>
        <w:right w:val="none" w:sz="0" w:space="0" w:color="auto"/>
      </w:divBdr>
    </w:div>
    <w:div w:id="1962682276">
      <w:bodyDiv w:val="1"/>
      <w:marLeft w:val="0"/>
      <w:marRight w:val="0"/>
      <w:marTop w:val="0"/>
      <w:marBottom w:val="0"/>
      <w:divBdr>
        <w:top w:val="none" w:sz="0" w:space="0" w:color="auto"/>
        <w:left w:val="none" w:sz="0" w:space="0" w:color="auto"/>
        <w:bottom w:val="none" w:sz="0" w:space="0" w:color="auto"/>
        <w:right w:val="none" w:sz="0" w:space="0" w:color="auto"/>
      </w:divBdr>
    </w:div>
    <w:div w:id="2003777816">
      <w:bodyDiv w:val="1"/>
      <w:marLeft w:val="0"/>
      <w:marRight w:val="0"/>
      <w:marTop w:val="0"/>
      <w:marBottom w:val="0"/>
      <w:divBdr>
        <w:top w:val="none" w:sz="0" w:space="0" w:color="auto"/>
        <w:left w:val="none" w:sz="0" w:space="0" w:color="auto"/>
        <w:bottom w:val="none" w:sz="0" w:space="0" w:color="auto"/>
        <w:right w:val="none" w:sz="0" w:space="0" w:color="auto"/>
      </w:divBdr>
    </w:div>
    <w:div w:id="2101441719">
      <w:bodyDiv w:val="1"/>
      <w:marLeft w:val="0"/>
      <w:marRight w:val="0"/>
      <w:marTop w:val="0"/>
      <w:marBottom w:val="0"/>
      <w:divBdr>
        <w:top w:val="none" w:sz="0" w:space="0" w:color="auto"/>
        <w:left w:val="none" w:sz="0" w:space="0" w:color="auto"/>
        <w:bottom w:val="none" w:sz="0" w:space="0" w:color="auto"/>
        <w:right w:val="none" w:sz="0" w:space="0" w:color="auto"/>
      </w:divBdr>
      <w:divsChild>
        <w:div w:id="455174379">
          <w:marLeft w:val="0"/>
          <w:marRight w:val="0"/>
          <w:marTop w:val="0"/>
          <w:marBottom w:val="0"/>
          <w:divBdr>
            <w:top w:val="none" w:sz="0" w:space="0" w:color="auto"/>
            <w:left w:val="none" w:sz="0" w:space="0" w:color="auto"/>
            <w:bottom w:val="none" w:sz="0" w:space="0" w:color="auto"/>
            <w:right w:val="none" w:sz="0" w:space="0" w:color="auto"/>
          </w:divBdr>
        </w:div>
        <w:div w:id="753402169">
          <w:marLeft w:val="0"/>
          <w:marRight w:val="0"/>
          <w:marTop w:val="990"/>
          <w:marBottom w:val="0"/>
          <w:divBdr>
            <w:top w:val="single" w:sz="6" w:space="7" w:color="000000"/>
            <w:left w:val="none" w:sz="0" w:space="0" w:color="auto"/>
            <w:bottom w:val="none" w:sz="0" w:space="0" w:color="auto"/>
            <w:right w:val="none" w:sz="0" w:space="0" w:color="auto"/>
          </w:divBdr>
          <w:divsChild>
            <w:div w:id="716856558">
              <w:marLeft w:val="0"/>
              <w:marRight w:val="0"/>
              <w:marTop w:val="0"/>
              <w:marBottom w:val="0"/>
              <w:divBdr>
                <w:top w:val="none" w:sz="0" w:space="0" w:color="auto"/>
                <w:left w:val="none" w:sz="0" w:space="0" w:color="auto"/>
                <w:bottom w:val="none" w:sz="0" w:space="0" w:color="auto"/>
                <w:right w:val="none" w:sz="0" w:space="0" w:color="auto"/>
              </w:divBdr>
              <w:divsChild>
                <w:div w:id="70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dget.mcfr.ua/npd-doc?npmid=94&amp;npid=65777" TargetMode="External"/><Relationship Id="rId3" Type="http://schemas.microsoft.com/office/2007/relationships/stylesWithEffects" Target="stylesWithEffects.xml"/><Relationship Id="rId7" Type="http://schemas.openxmlformats.org/officeDocument/2006/relationships/hyperlink" Target="https://ebudget.mcfr.ua/npd-doc?npmid=94&amp;npid=67128&amp;anchor=dfasr6kp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budget.mcfr.ua/npd-doc?npmid=94&amp;npid=66981&amp;anchor=dfas54g8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лооошщ99г8</cp:lastModifiedBy>
  <cp:revision>6</cp:revision>
  <cp:lastPrinted>2022-05-19T08:00:00Z</cp:lastPrinted>
  <dcterms:created xsi:type="dcterms:W3CDTF">2022-05-17T12:53:00Z</dcterms:created>
  <dcterms:modified xsi:type="dcterms:W3CDTF">2022-05-19T13:29:00Z</dcterms:modified>
</cp:coreProperties>
</file>